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Bdr>
          <w:bottom w:val="single" w:color="FF0000" w:sz="4" w:space="1"/>
        </w:pBdr>
        <w:spacing w:line="900" w:lineRule="exact"/>
        <w:jc w:val="center"/>
        <w:rPr>
          <w:b/>
          <w:bCs/>
          <w:color w:val="FF0000"/>
          <w:w w:val="98"/>
          <w:sz w:val="76"/>
          <w:szCs w:val="72"/>
        </w:rPr>
      </w:pPr>
      <w:r>
        <w:rPr>
          <w:rFonts w:hint="eastAsia"/>
          <w:b/>
          <w:bCs/>
          <w:color w:val="FF0000"/>
          <w:w w:val="98"/>
          <w:sz w:val="76"/>
          <w:szCs w:val="72"/>
        </w:rPr>
        <w:t>襄阳市建设工程咨询服务</w:t>
      </w:r>
    </w:p>
    <w:p>
      <w:pPr>
        <w:pStyle w:val="8"/>
        <w:pBdr>
          <w:bottom w:val="single" w:color="FF0000" w:sz="4" w:space="1"/>
        </w:pBdr>
        <w:spacing w:before="0" w:beforeAutospacing="0" w:after="0" w:afterAutospacing="0" w:line="900" w:lineRule="exact"/>
        <w:jc w:val="center"/>
        <w:rPr>
          <w:b/>
          <w:bCs/>
          <w:color w:val="FF0000"/>
          <w:sz w:val="76"/>
          <w:szCs w:val="72"/>
        </w:rPr>
      </w:pPr>
      <w:r>
        <w:rPr>
          <w:rFonts w:hint="eastAsia"/>
          <w:b/>
          <w:bCs/>
          <w:color w:val="FF0000"/>
          <w:sz w:val="76"/>
          <w:szCs w:val="72"/>
        </w:rPr>
        <w:t>行业协会文件</w:t>
      </w:r>
    </w:p>
    <w:p>
      <w:pPr>
        <w:pStyle w:val="8"/>
        <w:pBdr>
          <w:bottom w:val="single" w:color="FF0000" w:sz="4" w:space="1"/>
        </w:pBdr>
        <w:spacing w:before="0" w:beforeAutospacing="0" w:afterAutospacing="0" w:line="900" w:lineRule="exact"/>
        <w:jc w:val="center"/>
        <w:rPr>
          <w:rFonts w:ascii="方正小标宋简体" w:hAnsi="方正小标宋简体" w:eastAsia="方正小标宋简体" w:cs="方正小标宋简体"/>
          <w:b/>
          <w:bCs/>
          <w:sz w:val="44"/>
          <w:szCs w:val="44"/>
        </w:rPr>
      </w:pPr>
      <w:r>
        <w:rPr>
          <w:sz w:val="48"/>
        </w:rPr>
        <mc:AlternateContent>
          <mc:Choice Requires="wps">
            <w:drawing>
              <wp:anchor distT="0" distB="0" distL="114300" distR="114300" simplePos="0" relativeHeight="251659264" behindDoc="0" locked="0" layoutInCell="1" allowOverlap="1">
                <wp:simplePos x="0" y="0"/>
                <wp:positionH relativeFrom="page">
                  <wp:posOffset>989330</wp:posOffset>
                </wp:positionH>
                <wp:positionV relativeFrom="paragraph">
                  <wp:posOffset>573405</wp:posOffset>
                </wp:positionV>
                <wp:extent cx="5579745" cy="11430"/>
                <wp:effectExtent l="0" t="13970" r="8255" b="25400"/>
                <wp:wrapNone/>
                <wp:docPr id="3" name="直接连接符 3"/>
                <wp:cNvGraphicFramePr/>
                <a:graphic xmlns:a="http://schemas.openxmlformats.org/drawingml/2006/main">
                  <a:graphicData uri="http://schemas.microsoft.com/office/word/2010/wordprocessingShape">
                    <wps:wsp>
                      <wps:cNvCnPr/>
                      <wps:spPr>
                        <a:xfrm>
                          <a:off x="0" y="0"/>
                          <a:ext cx="5579745" cy="1143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7.9pt;margin-top:45.15pt;height:0.9pt;width:439.35pt;mso-position-horizontal-relative:page;z-index:251659264;mso-width-relative:page;mso-height-relative:page;" filled="f" stroked="t" coordsize="21600,21600" o:gfxdata="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hcVHYAAAACgEAAA8AAAAAAAAAAQAgAAAAIgAAAGRycy9k&#10;b3ducmV2LnhtbFBLAQIUABQAAAAIAIdO4kAdh3uxAgIAAPcDAAAOAAAAAAAAAAEAIAAAACcBAABk&#10;cnMvZTJvRG9jLnhtbFBLBQYAAAAABgAGAFkBAACbBQAAAAA=&#10;">
                <v:fill on="f" focussize="0,0"/>
                <v:stroke weight="2.25pt" color="#FF0000" joinstyle="round"/>
                <v:imagedata o:title=""/>
                <o:lock v:ext="edit" aspectratio="f"/>
              </v:line>
            </w:pict>
          </mc:Fallback>
        </mc:AlternateContent>
      </w:r>
      <w:r>
        <w:rPr>
          <w:rFonts w:hint="eastAsia" w:ascii="仿宋" w:hAnsi="仿宋" w:eastAsia="仿宋" w:cs="仿宋"/>
          <w:color w:val="auto"/>
          <w:sz w:val="32"/>
          <w:szCs w:val="32"/>
        </w:rPr>
        <w:t>襄建咨字〔202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号</w:t>
      </w:r>
      <w:r>
        <w:rPr>
          <w:rFonts w:hint="eastAsia" w:ascii="仿宋_GB2312" w:hAnsi="Times New Roman" w:eastAsia="仿宋_GB2312"/>
          <w:color w:val="auto"/>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_GBK" w:hAnsi="方正小标宋_GBK" w:eastAsia="方正小标宋_GBK" w:cs="方正小标宋_GBK"/>
          <w:spacing w:val="-11"/>
          <w:sz w:val="44"/>
          <w:szCs w:val="44"/>
          <w:lang w:val="en-US" w:eastAsia="zh-CN"/>
        </w:rPr>
      </w:pPr>
      <w:bookmarkStart w:id="2" w:name="_GoBack"/>
      <w:r>
        <w:rPr>
          <w:rFonts w:hint="eastAsia" w:ascii="方正小标宋_GBK" w:hAnsi="方正小标宋_GBK" w:eastAsia="方正小标宋_GBK" w:cs="方正小标宋_GBK"/>
          <w:spacing w:val="-11"/>
          <w:sz w:val="44"/>
          <w:szCs w:val="44"/>
          <w:lang w:val="en-US" w:eastAsia="zh-CN"/>
        </w:rPr>
        <w:t>关于对2022年度第一批通过信用评级的襄阳市</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_GBK" w:hAnsi="方正小标宋_GBK" w:eastAsia="方正小标宋_GBK" w:cs="方正小标宋_GBK"/>
          <w:spacing w:val="-11"/>
          <w:sz w:val="44"/>
          <w:szCs w:val="44"/>
          <w:lang w:val="en-US" w:eastAsia="zh-CN"/>
        </w:rPr>
      </w:pPr>
      <w:r>
        <w:rPr>
          <w:rFonts w:hint="eastAsia" w:ascii="方正小标宋_GBK" w:hAnsi="方正小标宋_GBK" w:eastAsia="方正小标宋_GBK" w:cs="方正小标宋_GBK"/>
          <w:spacing w:val="-11"/>
          <w:sz w:val="44"/>
          <w:szCs w:val="44"/>
          <w:lang w:val="en-US" w:eastAsia="zh-CN"/>
        </w:rPr>
        <w:t>建设工程咨询服务企业进行复审的通知</w:t>
      </w:r>
      <w:bookmarkEnd w:id="2"/>
    </w:p>
    <w:p>
      <w:pPr>
        <w:spacing w:line="480" w:lineRule="exact"/>
        <w:jc w:val="center"/>
        <w:rPr>
          <w:rFonts w:hint="default" w:ascii="小标宋" w:eastAsia="小标宋" w:cstheme="minorBidi"/>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ascii="仿宋" w:hAnsi="仿宋" w:eastAsia="仿宋" w:cs="仿宋"/>
          <w:spacing w:val="-10"/>
          <w:sz w:val="32"/>
          <w:szCs w:val="32"/>
        </w:rPr>
      </w:pPr>
      <w:r>
        <w:rPr>
          <w:rFonts w:ascii="仿宋" w:hAnsi="仿宋" w:eastAsia="仿宋" w:cs="仿宋"/>
          <w:spacing w:val="-10"/>
          <w:sz w:val="32"/>
          <w:szCs w:val="32"/>
        </w:rPr>
        <w:t>各会员单位：</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ascii="仿宋" w:hAnsi="仿宋" w:eastAsia="仿宋" w:cs="仿宋"/>
          <w:spacing w:val="-10"/>
          <w:sz w:val="32"/>
          <w:szCs w:val="32"/>
        </w:rPr>
      </w:pPr>
      <w:r>
        <w:rPr>
          <w:rFonts w:ascii="仿宋" w:hAnsi="仿宋" w:eastAsia="仿宋" w:cs="仿宋"/>
          <w:spacing w:val="-10"/>
          <w:sz w:val="32"/>
          <w:szCs w:val="32"/>
        </w:rPr>
        <w:t>按照《</w:t>
      </w:r>
      <w:r>
        <w:rPr>
          <w:rFonts w:hint="eastAsia" w:ascii="仿宋" w:hAnsi="仿宋" w:eastAsia="仿宋" w:cs="仿宋"/>
          <w:spacing w:val="-10"/>
          <w:sz w:val="32"/>
          <w:szCs w:val="32"/>
          <w:lang w:val="en-US" w:eastAsia="zh-CN"/>
        </w:rPr>
        <w:t>襄阳市建设工程咨询服务企业信用评级管理办法</w:t>
      </w:r>
      <w:r>
        <w:rPr>
          <w:rFonts w:ascii="仿宋" w:hAnsi="仿宋" w:eastAsia="仿宋" w:cs="仿宋"/>
          <w:spacing w:val="-10"/>
          <w:sz w:val="32"/>
          <w:szCs w:val="32"/>
        </w:rPr>
        <w:t>》第四章第十条规定：有效期内，每年复审一次。襄阳市建设工程咨询服务协会拟对2022年度第</w:t>
      </w:r>
      <w:r>
        <w:rPr>
          <w:rFonts w:hint="eastAsia" w:ascii="仿宋" w:hAnsi="仿宋" w:eastAsia="仿宋" w:cs="仿宋"/>
          <w:spacing w:val="-10"/>
          <w:sz w:val="32"/>
          <w:szCs w:val="32"/>
          <w:lang w:val="en-US" w:eastAsia="zh-CN"/>
        </w:rPr>
        <w:t>一</w:t>
      </w:r>
      <w:r>
        <w:rPr>
          <w:rFonts w:ascii="仿宋" w:hAnsi="仿宋" w:eastAsia="仿宋" w:cs="仿宋"/>
          <w:spacing w:val="-10"/>
          <w:sz w:val="32"/>
          <w:szCs w:val="32"/>
        </w:rPr>
        <w:t>批通过信用评级的</w:t>
      </w:r>
      <w:r>
        <w:rPr>
          <w:rFonts w:hint="eastAsia" w:ascii="仿宋" w:hAnsi="仿宋" w:eastAsia="仿宋" w:cs="仿宋"/>
          <w:spacing w:val="-10"/>
          <w:sz w:val="32"/>
          <w:szCs w:val="32"/>
          <w:lang w:val="en-US" w:eastAsia="zh-CN"/>
        </w:rPr>
        <w:t>襄阳市建设工程咨询服务企业</w:t>
      </w:r>
      <w:r>
        <w:rPr>
          <w:rFonts w:ascii="仿宋" w:hAnsi="仿宋" w:eastAsia="仿宋" w:cs="仿宋"/>
          <w:spacing w:val="-10"/>
          <w:sz w:val="32"/>
          <w:szCs w:val="32"/>
        </w:rPr>
        <w:t>进行复审，请2022年度第</w:t>
      </w:r>
      <w:r>
        <w:rPr>
          <w:rFonts w:hint="eastAsia" w:ascii="仿宋" w:hAnsi="仿宋" w:eastAsia="仿宋" w:cs="仿宋"/>
          <w:spacing w:val="-10"/>
          <w:sz w:val="32"/>
          <w:szCs w:val="32"/>
          <w:lang w:val="en-US" w:eastAsia="zh-CN"/>
        </w:rPr>
        <w:t>一</w:t>
      </w:r>
      <w:r>
        <w:rPr>
          <w:rFonts w:ascii="仿宋" w:hAnsi="仿宋" w:eastAsia="仿宋" w:cs="仿宋"/>
          <w:spacing w:val="-10"/>
          <w:sz w:val="32"/>
          <w:szCs w:val="32"/>
        </w:rPr>
        <w:t>批通过信用评级的</w:t>
      </w:r>
      <w:r>
        <w:rPr>
          <w:rFonts w:hint="eastAsia" w:ascii="仿宋" w:hAnsi="仿宋" w:eastAsia="仿宋" w:cs="仿宋"/>
          <w:spacing w:val="-10"/>
          <w:sz w:val="32"/>
          <w:szCs w:val="32"/>
          <w:lang w:val="en-US" w:eastAsia="zh-CN"/>
        </w:rPr>
        <w:t>建设工程咨询服务企业（</w:t>
      </w:r>
      <w:r>
        <w:rPr>
          <w:rFonts w:ascii="仿宋" w:hAnsi="仿宋" w:eastAsia="仿宋" w:cs="仿宋"/>
          <w:spacing w:val="-10"/>
          <w:sz w:val="32"/>
          <w:szCs w:val="32"/>
        </w:rPr>
        <w:t>名单见附件1</w:t>
      </w:r>
      <w:r>
        <w:rPr>
          <w:rFonts w:hint="eastAsia" w:ascii="仿宋" w:hAnsi="仿宋" w:eastAsia="仿宋" w:cs="仿宋"/>
          <w:spacing w:val="-10"/>
          <w:sz w:val="32"/>
          <w:szCs w:val="32"/>
          <w:lang w:eastAsia="zh-CN"/>
        </w:rPr>
        <w:t>）</w:t>
      </w:r>
      <w:r>
        <w:rPr>
          <w:rFonts w:ascii="仿宋" w:hAnsi="仿宋" w:eastAsia="仿宋" w:cs="仿宋"/>
          <w:spacing w:val="-10"/>
          <w:sz w:val="32"/>
          <w:szCs w:val="32"/>
        </w:rPr>
        <w:t>于2024年</w:t>
      </w:r>
      <w:r>
        <w:rPr>
          <w:rFonts w:hint="eastAsia" w:ascii="仿宋" w:hAnsi="仿宋" w:eastAsia="仿宋" w:cs="仿宋"/>
          <w:spacing w:val="-10"/>
          <w:sz w:val="32"/>
          <w:szCs w:val="32"/>
          <w:lang w:val="en-US" w:eastAsia="zh-CN"/>
        </w:rPr>
        <w:t>2</w:t>
      </w:r>
      <w:r>
        <w:rPr>
          <w:rFonts w:ascii="仿宋" w:hAnsi="仿宋" w:eastAsia="仿宋" w:cs="仿宋"/>
          <w:spacing w:val="-10"/>
          <w:sz w:val="32"/>
          <w:szCs w:val="32"/>
        </w:rPr>
        <w:t>月</w:t>
      </w:r>
      <w:r>
        <w:rPr>
          <w:rFonts w:hint="eastAsia" w:ascii="仿宋" w:hAnsi="仿宋" w:eastAsia="仿宋" w:cs="仿宋"/>
          <w:spacing w:val="-10"/>
          <w:sz w:val="32"/>
          <w:szCs w:val="32"/>
          <w:lang w:val="en-US" w:eastAsia="zh-CN"/>
        </w:rPr>
        <w:t>20</w:t>
      </w:r>
      <w:r>
        <w:rPr>
          <w:rFonts w:ascii="仿宋" w:hAnsi="仿宋" w:eastAsia="仿宋" w:cs="仿宋"/>
          <w:spacing w:val="-10"/>
          <w:sz w:val="32"/>
          <w:szCs w:val="32"/>
        </w:rPr>
        <w:t>日前将</w:t>
      </w:r>
      <w:r>
        <w:rPr>
          <w:rFonts w:hint="eastAsia" w:ascii="仿宋" w:hAnsi="仿宋" w:eastAsia="仿宋" w:cs="仿宋"/>
          <w:spacing w:val="-10"/>
          <w:sz w:val="32"/>
          <w:szCs w:val="32"/>
          <w:lang w:val="en-US" w:eastAsia="zh-CN"/>
        </w:rPr>
        <w:t>襄阳市建设工程咨询服务企业</w:t>
      </w:r>
      <w:r>
        <w:rPr>
          <w:rFonts w:ascii="仿宋" w:hAnsi="仿宋" w:eastAsia="仿宋" w:cs="仿宋"/>
          <w:spacing w:val="-10"/>
          <w:sz w:val="32"/>
          <w:szCs w:val="32"/>
        </w:rPr>
        <w:t>信用评级复审材料</w:t>
      </w:r>
      <w:r>
        <w:rPr>
          <w:rFonts w:hint="eastAsia" w:ascii="仿宋" w:hAnsi="仿宋" w:eastAsia="仿宋" w:cs="仿宋"/>
          <w:spacing w:val="-10"/>
          <w:sz w:val="32"/>
          <w:szCs w:val="32"/>
          <w:lang w:eastAsia="zh-CN"/>
        </w:rPr>
        <w:t>（</w:t>
      </w:r>
      <w:r>
        <w:rPr>
          <w:rFonts w:ascii="仿宋" w:hAnsi="仿宋" w:eastAsia="仿宋" w:cs="仿宋"/>
          <w:spacing w:val="-10"/>
          <w:sz w:val="32"/>
          <w:szCs w:val="32"/>
        </w:rPr>
        <w:t>见附件</w:t>
      </w:r>
      <w:r>
        <w:rPr>
          <w:rFonts w:hint="eastAsia" w:ascii="仿宋" w:hAnsi="仿宋" w:eastAsia="仿宋" w:cs="仿宋"/>
          <w:spacing w:val="-10"/>
          <w:sz w:val="32"/>
          <w:szCs w:val="32"/>
          <w:lang w:val="en-US" w:eastAsia="zh-CN"/>
        </w:rPr>
        <w:t>2）</w:t>
      </w:r>
      <w:r>
        <w:rPr>
          <w:rFonts w:ascii="仿宋" w:hAnsi="仿宋" w:eastAsia="仿宋" w:cs="仿宋"/>
          <w:spacing w:val="-10"/>
          <w:sz w:val="32"/>
          <w:szCs w:val="32"/>
        </w:rPr>
        <w:t>报送至襄阳市建设工程咨询服务协会秘书处，材料需准备2份纸质资料，并加盖公章。</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ascii="仿宋" w:hAnsi="仿宋" w:eastAsia="仿宋" w:cs="仿宋"/>
          <w:spacing w:val="-10"/>
          <w:sz w:val="32"/>
          <w:szCs w:val="32"/>
        </w:rPr>
      </w:pPr>
      <w:r>
        <w:rPr>
          <w:rFonts w:ascii="仿宋" w:hAnsi="仿宋" w:eastAsia="仿宋" w:cs="仿宋"/>
          <w:spacing w:val="-10"/>
          <w:sz w:val="32"/>
          <w:szCs w:val="32"/>
        </w:rPr>
        <w:t>本次复审，按照《</w:t>
      </w:r>
      <w:r>
        <w:rPr>
          <w:rFonts w:hint="eastAsia" w:ascii="仿宋" w:hAnsi="仿宋" w:eastAsia="仿宋" w:cs="仿宋"/>
          <w:spacing w:val="-10"/>
          <w:sz w:val="32"/>
          <w:szCs w:val="32"/>
          <w:lang w:val="en-US" w:eastAsia="zh-CN"/>
        </w:rPr>
        <w:t>襄阳市建设工程咨询服务企业</w:t>
      </w:r>
      <w:r>
        <w:rPr>
          <w:rFonts w:ascii="仿宋" w:hAnsi="仿宋" w:eastAsia="仿宋" w:cs="仿宋"/>
          <w:spacing w:val="-10"/>
          <w:sz w:val="32"/>
          <w:szCs w:val="32"/>
        </w:rPr>
        <w:t>信用评级复审指标体系表》</w:t>
      </w:r>
      <w:r>
        <w:rPr>
          <w:rFonts w:hint="eastAsia" w:ascii="仿宋" w:hAnsi="仿宋" w:eastAsia="仿宋" w:cs="仿宋"/>
          <w:spacing w:val="-10"/>
          <w:sz w:val="32"/>
          <w:szCs w:val="32"/>
          <w:lang w:eastAsia="zh-CN"/>
        </w:rPr>
        <w:t>（</w:t>
      </w:r>
      <w:r>
        <w:rPr>
          <w:rFonts w:ascii="仿宋" w:hAnsi="仿宋" w:eastAsia="仿宋" w:cs="仿宋"/>
          <w:spacing w:val="-10"/>
          <w:sz w:val="32"/>
          <w:szCs w:val="32"/>
        </w:rPr>
        <w:t>见附件</w:t>
      </w:r>
      <w:r>
        <w:rPr>
          <w:rFonts w:hint="eastAsia" w:ascii="仿宋" w:hAnsi="仿宋" w:eastAsia="仿宋" w:cs="仿宋"/>
          <w:spacing w:val="-10"/>
          <w:sz w:val="32"/>
          <w:szCs w:val="32"/>
          <w:lang w:val="en-US" w:eastAsia="zh-CN"/>
        </w:rPr>
        <w:t>3）</w:t>
      </w:r>
      <w:r>
        <w:rPr>
          <w:rFonts w:ascii="仿宋" w:hAnsi="仿宋" w:eastAsia="仿宋" w:cs="仿宋"/>
          <w:spacing w:val="-10"/>
          <w:sz w:val="32"/>
          <w:szCs w:val="32"/>
        </w:rPr>
        <w:t>进行打分，80分为通过，未通过的企业请重新进行企业信用评级申报。经复审通过的，将会更</w:t>
      </w:r>
      <w:r>
        <w:rPr>
          <w:rFonts w:hint="eastAsia" w:ascii="仿宋" w:hAnsi="仿宋" w:eastAsia="仿宋" w:cs="仿宋"/>
          <w:spacing w:val="-10"/>
          <w:sz w:val="32"/>
          <w:szCs w:val="32"/>
          <w:lang w:val="en-US" w:eastAsia="zh-CN"/>
        </w:rPr>
        <w:t>新</w:t>
      </w:r>
      <w:r>
        <w:rPr>
          <w:rFonts w:ascii="仿宋" w:hAnsi="仿宋" w:eastAsia="仿宋" w:cs="仿宋"/>
          <w:spacing w:val="-10"/>
          <w:sz w:val="32"/>
          <w:szCs w:val="32"/>
        </w:rPr>
        <w:t>电子证书。此次复审不提升企业信用评级，如有企业想提升信用评级，请重新进行企业信用评级申报。</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ascii="仿宋" w:hAnsi="仿宋" w:eastAsia="仿宋" w:cs="仿宋"/>
          <w:spacing w:val="-10"/>
          <w:sz w:val="32"/>
          <w:szCs w:val="32"/>
        </w:rPr>
      </w:pPr>
      <w:r>
        <w:rPr>
          <w:rFonts w:ascii="仿宋" w:hAnsi="仿宋" w:eastAsia="仿宋" w:cs="仿宋"/>
          <w:spacing w:val="-10"/>
          <w:sz w:val="32"/>
          <w:szCs w:val="32"/>
        </w:rPr>
        <w:t>联系电话：0710-3235377</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ascii="仿宋" w:hAnsi="仿宋" w:eastAsia="仿宋" w:cs="仿宋"/>
          <w:spacing w:val="-10"/>
          <w:sz w:val="32"/>
          <w:szCs w:val="32"/>
        </w:rPr>
      </w:pPr>
      <w:r>
        <w:rPr>
          <w:rFonts w:ascii="仿宋" w:hAnsi="仿宋" w:eastAsia="仿宋" w:cs="仿宋"/>
          <w:spacing w:val="-10"/>
          <w:sz w:val="32"/>
          <w:szCs w:val="32"/>
        </w:rPr>
        <w:t>报送地址：襄城区伺服产业园7A座2楼</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 w:hAnsi="仿宋" w:eastAsia="仿宋" w:cs="仿宋"/>
          <w:spacing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ascii="仿宋" w:hAnsi="仿宋" w:eastAsia="仿宋" w:cs="仿宋"/>
          <w:spacing w:val="-10"/>
          <w:sz w:val="32"/>
          <w:szCs w:val="32"/>
        </w:rPr>
      </w:pPr>
      <w:r>
        <w:rPr>
          <w:rFonts w:hint="eastAsia" w:ascii="仿宋" w:hAnsi="仿宋" w:eastAsia="仿宋" w:cs="仿宋"/>
          <w:spacing w:val="-10"/>
          <w:sz w:val="32"/>
          <w:szCs w:val="32"/>
          <w:lang w:val="en-US" w:eastAsia="zh-CN"/>
        </w:rPr>
        <w:t>附件1：</w:t>
      </w:r>
      <w:r>
        <w:rPr>
          <w:rFonts w:ascii="仿宋" w:hAnsi="仿宋" w:eastAsia="仿宋" w:cs="仿宋"/>
          <w:spacing w:val="-10"/>
          <w:sz w:val="32"/>
          <w:szCs w:val="32"/>
        </w:rPr>
        <w:t>2022年度第</w:t>
      </w:r>
      <w:r>
        <w:rPr>
          <w:rFonts w:hint="eastAsia" w:ascii="仿宋" w:hAnsi="仿宋" w:eastAsia="仿宋" w:cs="仿宋"/>
          <w:spacing w:val="-10"/>
          <w:sz w:val="32"/>
          <w:szCs w:val="32"/>
          <w:lang w:val="en-US" w:eastAsia="zh-CN"/>
        </w:rPr>
        <w:t>一</w:t>
      </w:r>
      <w:r>
        <w:rPr>
          <w:rFonts w:ascii="仿宋" w:hAnsi="仿宋" w:eastAsia="仿宋" w:cs="仿宋"/>
          <w:spacing w:val="-10"/>
          <w:sz w:val="32"/>
          <w:szCs w:val="32"/>
        </w:rPr>
        <w:t>批</w:t>
      </w:r>
      <w:r>
        <w:rPr>
          <w:rFonts w:hint="eastAsia" w:ascii="仿宋" w:hAnsi="仿宋" w:eastAsia="仿宋" w:cs="仿宋"/>
          <w:spacing w:val="-10"/>
          <w:sz w:val="32"/>
          <w:szCs w:val="32"/>
          <w:lang w:val="en-US" w:eastAsia="zh-CN"/>
        </w:rPr>
        <w:t>襄阳市建设工程咨询服务企业</w:t>
      </w:r>
      <w:r>
        <w:rPr>
          <w:rFonts w:ascii="仿宋" w:hAnsi="仿宋" w:eastAsia="仿宋" w:cs="仿宋"/>
          <w:spacing w:val="-10"/>
          <w:sz w:val="32"/>
          <w:szCs w:val="32"/>
        </w:rPr>
        <w:t>信用评级结果</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ascii="仿宋" w:hAnsi="仿宋" w:eastAsia="仿宋" w:cs="仿宋"/>
          <w:spacing w:val="-10"/>
          <w:sz w:val="32"/>
          <w:szCs w:val="32"/>
        </w:rPr>
      </w:pPr>
      <w:r>
        <w:rPr>
          <w:rFonts w:ascii="仿宋" w:hAnsi="仿宋" w:eastAsia="仿宋" w:cs="仿宋"/>
          <w:spacing w:val="-10"/>
          <w:sz w:val="32"/>
          <w:szCs w:val="32"/>
        </w:rPr>
        <w:t>附件2</w:t>
      </w: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lang w:val="en-US" w:eastAsia="zh-CN"/>
        </w:rPr>
        <w:t>襄阳市建设工程咨询服务企业</w:t>
      </w:r>
      <w:r>
        <w:rPr>
          <w:rFonts w:ascii="仿宋" w:hAnsi="仿宋" w:eastAsia="仿宋" w:cs="仿宋"/>
          <w:spacing w:val="-10"/>
          <w:sz w:val="32"/>
          <w:szCs w:val="32"/>
        </w:rPr>
        <w:t>信用评级复审材料</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default" w:ascii="仿宋" w:hAnsi="仿宋" w:eastAsia="仿宋" w:cs="仿宋"/>
          <w:spacing w:val="-10"/>
          <w:sz w:val="32"/>
          <w:szCs w:val="32"/>
          <w:lang w:val="en-US" w:eastAsia="zh-CN"/>
        </w:rPr>
      </w:pPr>
      <w:r>
        <w:rPr>
          <w:rFonts w:ascii="仿宋" w:hAnsi="仿宋" w:eastAsia="仿宋" w:cs="仿宋"/>
          <w:spacing w:val="-10"/>
          <w:sz w:val="32"/>
          <w:szCs w:val="32"/>
        </w:rPr>
        <w:t>附件3</w:t>
      </w: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lang w:val="en-US" w:eastAsia="zh-CN"/>
        </w:rPr>
        <w:t>襄阳市建设工程咨询服务企业</w:t>
      </w:r>
      <w:r>
        <w:rPr>
          <w:rFonts w:ascii="仿宋" w:hAnsi="仿宋" w:eastAsia="仿宋" w:cs="仿宋"/>
          <w:spacing w:val="-10"/>
          <w:sz w:val="32"/>
          <w:szCs w:val="32"/>
        </w:rPr>
        <w:t>信用评级复审指标体系表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right"/>
        <w:textAlignment w:val="auto"/>
        <w:rPr>
          <w:rFonts w:hint="default" w:ascii="仿宋" w:hAnsi="仿宋" w:eastAsia="仿宋" w:cs="仿宋"/>
          <w:kern w:val="2"/>
          <w:sz w:val="32"/>
          <w:szCs w:val="32"/>
          <w:lang w:val="en-US" w:eastAsia="zh-CN" w:bidi="ar"/>
        </w:rPr>
      </w:pPr>
    </w:p>
    <w:p>
      <w:pPr>
        <w:pStyle w:val="7"/>
        <w:rPr>
          <w:rFonts w:hint="default" w:ascii="仿宋" w:hAnsi="仿宋" w:eastAsia="仿宋" w:cs="仿宋"/>
          <w:kern w:val="2"/>
          <w:sz w:val="32"/>
          <w:szCs w:val="32"/>
          <w:lang w:val="en-US" w:eastAsia="zh-CN" w:bidi="ar"/>
        </w:rPr>
      </w:pPr>
    </w:p>
    <w:p>
      <w:pPr>
        <w:pStyle w:val="7"/>
        <w:rPr>
          <w:rFonts w:hint="default" w:ascii="仿宋" w:hAnsi="仿宋" w:eastAsia="仿宋" w:cs="仿宋"/>
          <w:kern w:val="2"/>
          <w:sz w:val="32"/>
          <w:szCs w:val="32"/>
          <w:lang w:val="en-US" w:eastAsia="zh-CN" w:bidi="ar"/>
        </w:rPr>
      </w:pPr>
    </w:p>
    <w:p>
      <w:pPr>
        <w:pStyle w:val="7"/>
        <w:jc w:val="righ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2024年2月6日</w:t>
      </w:r>
    </w:p>
    <w:p>
      <w:pPr>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ascii="仿宋" w:hAnsi="仿宋" w:eastAsia="仿宋" w:cs="仿宋"/>
          <w:spacing w:val="-10"/>
          <w:sz w:val="32"/>
          <w:szCs w:val="32"/>
        </w:rPr>
      </w:pPr>
      <w:r>
        <w:rPr>
          <w:rFonts w:ascii="仿宋" w:hAnsi="仿宋" w:eastAsia="仿宋" w:cs="仿宋"/>
          <w:spacing w:val="-10"/>
          <w:sz w:val="32"/>
          <w:szCs w:val="32"/>
        </w:rPr>
        <w:t>2022年度第</w:t>
      </w:r>
      <w:r>
        <w:rPr>
          <w:rFonts w:hint="eastAsia" w:ascii="仿宋" w:hAnsi="仿宋" w:eastAsia="仿宋" w:cs="仿宋"/>
          <w:spacing w:val="-10"/>
          <w:sz w:val="32"/>
          <w:szCs w:val="32"/>
          <w:lang w:val="en-US" w:eastAsia="zh-CN"/>
        </w:rPr>
        <w:t>一</w:t>
      </w:r>
      <w:r>
        <w:rPr>
          <w:rFonts w:ascii="仿宋" w:hAnsi="仿宋" w:eastAsia="仿宋" w:cs="仿宋"/>
          <w:spacing w:val="-10"/>
          <w:sz w:val="32"/>
          <w:szCs w:val="32"/>
        </w:rPr>
        <w:t>批</w:t>
      </w:r>
      <w:r>
        <w:rPr>
          <w:rFonts w:hint="eastAsia" w:ascii="仿宋" w:hAnsi="仿宋" w:eastAsia="仿宋" w:cs="仿宋"/>
          <w:spacing w:val="-10"/>
          <w:sz w:val="32"/>
          <w:szCs w:val="32"/>
          <w:lang w:val="en-US" w:eastAsia="zh-CN"/>
        </w:rPr>
        <w:t>襄阳市建设工程咨询服务企业</w:t>
      </w:r>
      <w:r>
        <w:rPr>
          <w:rFonts w:ascii="仿宋" w:hAnsi="仿宋" w:eastAsia="仿宋" w:cs="仿宋"/>
          <w:spacing w:val="-10"/>
          <w:sz w:val="32"/>
          <w:szCs w:val="32"/>
        </w:rPr>
        <w:t>信用评级结果</w:t>
      </w:r>
    </w:p>
    <w:p>
      <w:pPr>
        <w:pStyle w:val="4"/>
        <w:spacing w:before="136" w:line="222" w:lineRule="auto"/>
        <w:ind w:left="664"/>
        <w:rPr>
          <w:spacing w:val="20"/>
          <w:sz w:val="30"/>
          <w:szCs w:val="30"/>
        </w:rPr>
      </w:pPr>
    </w:p>
    <w:p>
      <w:pPr>
        <w:pStyle w:val="4"/>
        <w:spacing w:before="136" w:line="222" w:lineRule="auto"/>
        <w:ind w:left="664"/>
        <w:jc w:val="center"/>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2022年度第一批襄阳市招标代理企业信用评级结果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2"/>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2" w:type="dxa"/>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单位名称</w:t>
            </w:r>
          </w:p>
        </w:tc>
        <w:tc>
          <w:tcPr>
            <w:tcW w:w="1803" w:type="dxa"/>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2"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湖北大鹏工程咨询有限公司襄阳分公司</w:t>
            </w:r>
          </w:p>
        </w:tc>
        <w:tc>
          <w:tcPr>
            <w:tcW w:w="1803"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2"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湖北正源建设工程项目管理有限公司</w:t>
            </w:r>
          </w:p>
        </w:tc>
        <w:tc>
          <w:tcPr>
            <w:tcW w:w="1803"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2"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湖北大信正则工程项目管理有限公司</w:t>
            </w:r>
          </w:p>
        </w:tc>
        <w:tc>
          <w:tcPr>
            <w:tcW w:w="1803"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2"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湖北金丽尔工程咨询有限责任公司</w:t>
            </w:r>
          </w:p>
        </w:tc>
        <w:tc>
          <w:tcPr>
            <w:tcW w:w="1803"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2"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襄阳市森源工程咨询有限责任公司</w:t>
            </w:r>
          </w:p>
        </w:tc>
        <w:tc>
          <w:tcPr>
            <w:tcW w:w="1803"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2"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湖北名达工程咨询有限责任公司</w:t>
            </w:r>
          </w:p>
        </w:tc>
        <w:tc>
          <w:tcPr>
            <w:tcW w:w="1803"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2"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湖北公力工程咨询服务有限公司</w:t>
            </w:r>
          </w:p>
        </w:tc>
        <w:tc>
          <w:tcPr>
            <w:tcW w:w="1803"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2"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湖北盛烨工程项目管理有限公司</w:t>
            </w:r>
          </w:p>
        </w:tc>
        <w:tc>
          <w:tcPr>
            <w:tcW w:w="1803"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2"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湖北洛诗工程咨询服务有限公司</w:t>
            </w:r>
          </w:p>
        </w:tc>
        <w:tc>
          <w:tcPr>
            <w:tcW w:w="1803"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2"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湖北华振工程咨询服务有限公司</w:t>
            </w:r>
          </w:p>
        </w:tc>
        <w:tc>
          <w:tcPr>
            <w:tcW w:w="1803"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2"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北京东方华太工程咨询有限公司</w:t>
            </w:r>
          </w:p>
        </w:tc>
        <w:tc>
          <w:tcPr>
            <w:tcW w:w="1803"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2"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湖北域峰建设工程有限公司</w:t>
            </w:r>
          </w:p>
        </w:tc>
        <w:tc>
          <w:tcPr>
            <w:tcW w:w="1803"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2"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中元建设科技有限责任公司</w:t>
            </w:r>
          </w:p>
        </w:tc>
        <w:tc>
          <w:tcPr>
            <w:tcW w:w="1803" w:type="dxa"/>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2"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湖北大成广德工程咨询有限公司</w:t>
            </w:r>
          </w:p>
        </w:tc>
        <w:tc>
          <w:tcPr>
            <w:tcW w:w="1803" w:type="dxa"/>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宋体" w:hAnsi="宋体" w:eastAsia="宋体" w:cs="宋体"/>
                <w:spacing w:val="-2"/>
                <w:sz w:val="31"/>
                <w:szCs w:val="31"/>
              </w:rPr>
              <w:t>AA</w:t>
            </w:r>
          </w:p>
        </w:tc>
      </w:tr>
    </w:tbl>
    <w:p>
      <w:pPr>
        <w:pStyle w:val="4"/>
        <w:spacing w:before="136" w:line="222" w:lineRule="auto"/>
        <w:ind w:left="664"/>
        <w:rPr>
          <w:rFonts w:ascii="仿宋" w:hAnsi="仿宋" w:eastAsia="仿宋" w:cs="仿宋"/>
          <w:spacing w:val="-10"/>
          <w:kern w:val="2"/>
          <w:sz w:val="32"/>
          <w:szCs w:val="32"/>
          <w:lang w:val="en-US" w:eastAsia="zh-CN" w:bidi="ar-SA"/>
        </w:rPr>
      </w:pPr>
    </w:p>
    <w:p>
      <w:pPr>
        <w:spacing w:before="79"/>
      </w:pPr>
    </w:p>
    <w:p>
      <w:pPr>
        <w:spacing w:before="79"/>
      </w:pPr>
    </w:p>
    <w:p>
      <w:pPr>
        <w:sectPr>
          <w:pgSz w:w="12040" w:h="16930"/>
          <w:pgMar w:top="1457" w:right="1553" w:bottom="1457" w:left="1381" w:header="0" w:footer="0" w:gutter="0"/>
          <w:cols w:equalWidth="0" w:num="1">
            <w:col w:w="9975"/>
          </w:cols>
          <w:rtlGutter w:val="0"/>
          <w:docGrid w:linePitch="0" w:charSpace="0"/>
        </w:sectPr>
      </w:pPr>
    </w:p>
    <w:p>
      <w:pPr>
        <w:pStyle w:val="4"/>
        <w:spacing w:before="136" w:line="222" w:lineRule="auto"/>
        <w:ind w:left="664"/>
        <w:jc w:val="center"/>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2022年度第一批襄阳市工程造价企业信用评级结果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4"/>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4"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单位名称</w:t>
            </w:r>
          </w:p>
        </w:tc>
        <w:tc>
          <w:tcPr>
            <w:tcW w:w="184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34"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湖北大鹏工程咨询有限公司襄阳分公司</w:t>
            </w:r>
          </w:p>
        </w:tc>
        <w:tc>
          <w:tcPr>
            <w:tcW w:w="184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4"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湖北正源建设工程项目管理有限公司</w:t>
            </w:r>
          </w:p>
        </w:tc>
        <w:tc>
          <w:tcPr>
            <w:tcW w:w="184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4"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湖北大信正则工程项目管理有限公司</w:t>
            </w:r>
          </w:p>
        </w:tc>
        <w:tc>
          <w:tcPr>
            <w:tcW w:w="184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4"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湖北东方宏宇工程咨询有限责任公司</w:t>
            </w:r>
          </w:p>
        </w:tc>
        <w:tc>
          <w:tcPr>
            <w:tcW w:w="184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4"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湖北科律建设工程项目管理有限公司</w:t>
            </w:r>
          </w:p>
        </w:tc>
        <w:tc>
          <w:tcPr>
            <w:tcW w:w="184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4"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湖北金丽尔工程咨询有限责任公司</w:t>
            </w:r>
          </w:p>
        </w:tc>
        <w:tc>
          <w:tcPr>
            <w:tcW w:w="184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4"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襄阳市森源工程咨询有限责任公司</w:t>
            </w:r>
          </w:p>
        </w:tc>
        <w:tc>
          <w:tcPr>
            <w:tcW w:w="184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4"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湖北名达工程咨询有限责任公司</w:t>
            </w:r>
          </w:p>
        </w:tc>
        <w:tc>
          <w:tcPr>
            <w:tcW w:w="184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4"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北京东方华太工程咨询有限公司</w:t>
            </w:r>
          </w:p>
        </w:tc>
        <w:tc>
          <w:tcPr>
            <w:tcW w:w="184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4"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湖北公力工程咨询服务有限公司</w:t>
            </w:r>
          </w:p>
        </w:tc>
        <w:tc>
          <w:tcPr>
            <w:tcW w:w="184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4"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湖北盛烨工程项目管理有限公司</w:t>
            </w:r>
          </w:p>
        </w:tc>
        <w:tc>
          <w:tcPr>
            <w:tcW w:w="184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4"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湖北华振工程咨询服务有限公司</w:t>
            </w:r>
          </w:p>
        </w:tc>
        <w:tc>
          <w:tcPr>
            <w:tcW w:w="184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4"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中元建设科技有限责任公司</w:t>
            </w:r>
          </w:p>
        </w:tc>
        <w:tc>
          <w:tcPr>
            <w:tcW w:w="184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4"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湖北域峰建设工程有限公司</w:t>
            </w:r>
          </w:p>
        </w:tc>
        <w:tc>
          <w:tcPr>
            <w:tcW w:w="184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4"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湖北洛诗工程咨询服务有限公司</w:t>
            </w:r>
          </w:p>
        </w:tc>
        <w:tc>
          <w:tcPr>
            <w:tcW w:w="184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4"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湖北大名鼎信工程咨询有限公司</w:t>
            </w:r>
          </w:p>
        </w:tc>
        <w:tc>
          <w:tcPr>
            <w:tcW w:w="184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4" w:type="dxa"/>
          </w:tcPr>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湖北大成广德工程咨询有限公司</w:t>
            </w:r>
          </w:p>
        </w:tc>
        <w:tc>
          <w:tcPr>
            <w:tcW w:w="184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w:t>
            </w:r>
          </w:p>
        </w:tc>
      </w:tr>
    </w:tbl>
    <w:p>
      <w:pPr>
        <w:pStyle w:val="4"/>
        <w:spacing w:before="138" w:line="308" w:lineRule="auto"/>
        <w:ind w:left="4" w:right="979"/>
        <w:rPr>
          <w:sz w:val="30"/>
          <w:szCs w:val="30"/>
        </w:rPr>
      </w:pPr>
      <w:r>
        <w:rPr>
          <w:spacing w:val="3"/>
          <w:sz w:val="30"/>
          <w:szCs w:val="30"/>
        </w:rPr>
        <w:t xml:space="preserve"> </w:t>
      </w:r>
    </w:p>
    <w:p>
      <w:pPr>
        <w:pStyle w:val="4"/>
        <w:spacing w:before="1" w:line="222" w:lineRule="auto"/>
        <w:ind w:left="4"/>
        <w:rPr>
          <w:sz w:val="30"/>
          <w:szCs w:val="30"/>
        </w:rPr>
      </w:pPr>
    </w:p>
    <w:p>
      <w:pPr>
        <w:pStyle w:val="4"/>
        <w:spacing w:before="138" w:line="501" w:lineRule="exact"/>
        <w:ind w:left="4"/>
        <w:rPr>
          <w:sz w:val="30"/>
          <w:szCs w:val="30"/>
        </w:rPr>
      </w:pPr>
    </w:p>
    <w:p>
      <w:pPr>
        <w:pStyle w:val="4"/>
        <w:spacing w:before="139" w:line="495" w:lineRule="exact"/>
        <w:ind w:left="4"/>
        <w:rPr>
          <w:sz w:val="30"/>
          <w:szCs w:val="30"/>
        </w:rPr>
      </w:pPr>
    </w:p>
    <w:p>
      <w:pPr>
        <w:pStyle w:val="4"/>
        <w:spacing w:before="1" w:line="219" w:lineRule="auto"/>
        <w:ind w:left="4"/>
        <w:rPr>
          <w:sz w:val="30"/>
          <w:szCs w:val="30"/>
        </w:rPr>
      </w:pPr>
    </w:p>
    <w:p>
      <w:pPr>
        <w:pStyle w:val="4"/>
        <w:spacing w:before="136" w:line="222" w:lineRule="auto"/>
        <w:jc w:val="center"/>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2022年度第一批襄阳市工程检测企业信用评级结果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59"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单位名称</w:t>
            </w:r>
          </w:p>
        </w:tc>
        <w:tc>
          <w:tcPr>
            <w:tcW w:w="1589"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59"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湖北省建筑工程质量监督检验测试中心有限公司</w:t>
            </w:r>
          </w:p>
        </w:tc>
        <w:tc>
          <w:tcPr>
            <w:tcW w:w="1589"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9"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襄阳科正建设工程质量检测有限责任公司</w:t>
            </w:r>
          </w:p>
        </w:tc>
        <w:tc>
          <w:tcPr>
            <w:tcW w:w="1589"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9"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襄阳三方缘建设工程质量检测有限公司</w:t>
            </w:r>
          </w:p>
        </w:tc>
        <w:tc>
          <w:tcPr>
            <w:tcW w:w="1589"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9"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湖北精之源建设工程质量检测有限公司</w:t>
            </w:r>
          </w:p>
        </w:tc>
        <w:tc>
          <w:tcPr>
            <w:tcW w:w="1589"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9"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湖北建威建设工程质量检测有限公司</w:t>
            </w:r>
          </w:p>
        </w:tc>
        <w:tc>
          <w:tcPr>
            <w:tcW w:w="1589"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9"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湖北楚晟科路桥技术开发有限公司</w:t>
            </w:r>
          </w:p>
        </w:tc>
        <w:tc>
          <w:tcPr>
            <w:tcW w:w="1589"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9"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湖北华聚工程质量检测有限公司</w:t>
            </w:r>
          </w:p>
        </w:tc>
        <w:tc>
          <w:tcPr>
            <w:tcW w:w="1589"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9"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湖北东锦工程质量检测有限公司</w:t>
            </w:r>
          </w:p>
        </w:tc>
        <w:tc>
          <w:tcPr>
            <w:tcW w:w="1589"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bl>
    <w:p>
      <w:pPr>
        <w:pStyle w:val="4"/>
        <w:spacing w:before="136" w:line="222" w:lineRule="auto"/>
        <w:ind w:left="664"/>
        <w:rPr>
          <w:rFonts w:ascii="仿宋" w:hAnsi="仿宋" w:eastAsia="仿宋" w:cs="仿宋"/>
          <w:spacing w:val="-10"/>
          <w:kern w:val="2"/>
          <w:sz w:val="32"/>
          <w:szCs w:val="32"/>
          <w:lang w:val="en-US" w:eastAsia="zh-CN" w:bidi="ar-SA"/>
        </w:rPr>
      </w:pPr>
    </w:p>
    <w:p>
      <w:pPr>
        <w:pStyle w:val="4"/>
        <w:spacing w:before="159" w:line="222" w:lineRule="auto"/>
        <w:ind w:left="74"/>
        <w:rPr>
          <w:sz w:val="30"/>
          <w:szCs w:val="30"/>
        </w:rPr>
      </w:pPr>
    </w:p>
    <w:p>
      <w:pPr>
        <w:pStyle w:val="4"/>
        <w:spacing w:line="222" w:lineRule="auto"/>
        <w:ind w:left="74"/>
        <w:rPr>
          <w:sz w:val="30"/>
          <w:szCs w:val="30"/>
        </w:rPr>
      </w:pPr>
    </w:p>
    <w:p>
      <w:pPr>
        <w:pStyle w:val="4"/>
        <w:spacing w:before="151" w:line="222" w:lineRule="auto"/>
        <w:ind w:left="74"/>
        <w:rPr>
          <w:sz w:val="30"/>
          <w:szCs w:val="30"/>
        </w:rPr>
      </w:pPr>
    </w:p>
    <w:p>
      <w:pPr>
        <w:pStyle w:val="4"/>
        <w:spacing w:before="138" w:line="189" w:lineRule="auto"/>
        <w:ind w:left="74"/>
        <w:rPr>
          <w:sz w:val="30"/>
          <w:szCs w:val="30"/>
        </w:rPr>
      </w:pPr>
    </w:p>
    <w:p>
      <w:pPr>
        <w:spacing w:line="14" w:lineRule="auto"/>
        <w:rPr>
          <w:rFonts w:ascii="Arial"/>
          <w:sz w:val="2"/>
        </w:rPr>
      </w:pPr>
      <w:r>
        <w:rPr>
          <w:rFonts w:ascii="Arial" w:hAnsi="Arial" w:eastAsia="Arial" w:cs="Arial"/>
          <w:sz w:val="2"/>
          <w:szCs w:val="2"/>
        </w:rPr>
        <w:br w:type="column"/>
      </w:r>
    </w:p>
    <w:p>
      <w:pPr>
        <w:pStyle w:val="4"/>
        <w:spacing w:before="136" w:line="222" w:lineRule="auto"/>
        <w:ind w:left="4" w:leftChars="0" w:hanging="4" w:firstLineChars="0"/>
        <w:jc w:val="center"/>
      </w:pPr>
      <w:r>
        <w:rPr>
          <w:rFonts w:ascii="仿宋" w:hAnsi="仿宋" w:eastAsia="仿宋" w:cs="仿宋"/>
          <w:spacing w:val="-10"/>
          <w:kern w:val="2"/>
          <w:sz w:val="32"/>
          <w:szCs w:val="32"/>
          <w:lang w:val="en-US" w:eastAsia="zh-CN" w:bidi="ar-SA"/>
        </w:rPr>
        <w:t>2022年度第一批襄阳市工程监理企业信用评级结果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2"/>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单位名称</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中冶南方武汉工程咨询管理有限公司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河南省育兴建设工程管理有限公司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湖北公力工程咨询服务有限公司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湖北建盛工程项目管理有限公司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老河口市明正工程监理有限公司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湖北盛烨工程项目管理有限公司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湖北华振工程咨询服务有限公司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安徽科创工程项目管理有限公司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湖北大正工程管理有限公司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中韬华胜工程科技有限公司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湖北天慧工程咨询有限公司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大洲设计咨询集团有限公司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武汉星宇建设咨询有限公司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湖北域峰建设工程有限公司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湖北名砚工程管理有限公司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三维建设工程咨询有限公司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新恒丰咨询集团有限公司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湖北建设监理有限公司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湖北鑫业建设项目管理有限公司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东风鸿远工程咨询有限公司</w:t>
            </w:r>
          </w:p>
        </w:tc>
        <w:tc>
          <w:tcPr>
            <w:tcW w:w="2018"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中鸿亿博集团有限公司</w:t>
            </w:r>
          </w:p>
        </w:tc>
        <w:tc>
          <w:tcPr>
            <w:tcW w:w="2018" w:type="dxa"/>
          </w:tcPr>
          <w:p>
            <w:pPr>
              <w:pStyle w:val="4"/>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仿宋" w:hAnsi="仿宋" w:eastAsia="仿宋" w:cs="仿宋"/>
                <w:spacing w:val="-10"/>
                <w:kern w:val="2"/>
                <w:sz w:val="32"/>
                <w:szCs w:val="32"/>
                <w:lang w:val="en-US" w:eastAsia="zh-CN" w:bidi="ar-SA"/>
              </w:rPr>
            </w:pPr>
            <w:r>
              <w:rPr>
                <w:rFonts w:ascii="仿宋" w:hAnsi="仿宋" w:eastAsia="仿宋" w:cs="仿宋"/>
                <w:spacing w:val="-10"/>
                <w:kern w:val="2"/>
                <w:sz w:val="32"/>
                <w:szCs w:val="32"/>
                <w:lang w:val="en-US" w:eastAsia="zh-CN" w:bidi="ar-SA"/>
              </w:rPr>
              <w:t>AA</w:t>
            </w:r>
          </w:p>
        </w:tc>
      </w:tr>
    </w:tbl>
    <w:p>
      <w: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pacing w:val="-10"/>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pacing w:val="-10"/>
          <w:sz w:val="52"/>
          <w:szCs w:val="52"/>
          <w:lang w:val="en-US" w:eastAsia="zh-CN"/>
        </w:rPr>
      </w:pPr>
      <w:r>
        <w:rPr>
          <w:rFonts w:hint="eastAsia" w:ascii="仿宋" w:hAnsi="仿宋" w:eastAsia="仿宋" w:cs="仿宋"/>
          <w:spacing w:val="-10"/>
          <w:sz w:val="52"/>
          <w:szCs w:val="52"/>
          <w:lang w:val="en-US" w:eastAsia="zh-CN"/>
        </w:rPr>
        <w:t>襄阳市建设工程咨询服务企业信用评级</w:t>
      </w:r>
    </w:p>
    <w:p>
      <w:pPr>
        <w:pStyle w:val="4"/>
        <w:spacing w:line="243" w:lineRule="auto"/>
        <w:rPr>
          <w:rFonts w:hint="eastAsia" w:ascii="仿宋" w:hAnsi="仿宋" w:eastAsia="仿宋" w:cs="仿宋"/>
          <w:sz w:val="52"/>
          <w:szCs w:val="52"/>
        </w:rPr>
      </w:pPr>
    </w:p>
    <w:p>
      <w:pPr>
        <w:pStyle w:val="4"/>
        <w:spacing w:line="243" w:lineRule="auto"/>
        <w:rPr>
          <w:rFonts w:hint="eastAsia" w:ascii="仿宋" w:hAnsi="仿宋" w:eastAsia="仿宋" w:cs="仿宋"/>
          <w:sz w:val="52"/>
          <w:szCs w:val="52"/>
        </w:rPr>
      </w:pPr>
    </w:p>
    <w:p>
      <w:pPr>
        <w:pStyle w:val="4"/>
        <w:spacing w:line="243" w:lineRule="auto"/>
        <w:rPr>
          <w:rFonts w:hint="eastAsia" w:ascii="仿宋" w:hAnsi="仿宋" w:eastAsia="仿宋" w:cs="仿宋"/>
          <w:sz w:val="52"/>
          <w:szCs w:val="52"/>
        </w:rPr>
      </w:pPr>
    </w:p>
    <w:p>
      <w:pPr>
        <w:pStyle w:val="4"/>
        <w:spacing w:line="243" w:lineRule="auto"/>
        <w:jc w:val="center"/>
        <w:rPr>
          <w:rFonts w:hint="eastAsia" w:ascii="仿宋" w:hAnsi="仿宋" w:eastAsia="仿宋" w:cs="仿宋"/>
          <w:spacing w:val="-10"/>
          <w:kern w:val="2"/>
          <w:sz w:val="72"/>
          <w:szCs w:val="72"/>
          <w:lang w:val="en-US" w:eastAsia="zh-CN" w:bidi="ar-SA"/>
        </w:rPr>
      </w:pPr>
      <w:r>
        <w:rPr>
          <w:rFonts w:hint="eastAsia" w:ascii="仿宋" w:hAnsi="仿宋" w:eastAsia="仿宋" w:cs="仿宋"/>
          <w:spacing w:val="-10"/>
          <w:kern w:val="2"/>
          <w:sz w:val="72"/>
          <w:szCs w:val="72"/>
          <w:lang w:val="en-US" w:eastAsia="zh-CN" w:bidi="ar-SA"/>
        </w:rPr>
        <w:t>复</w:t>
      </w:r>
    </w:p>
    <w:p>
      <w:pPr>
        <w:pStyle w:val="4"/>
        <w:spacing w:line="243" w:lineRule="auto"/>
        <w:jc w:val="center"/>
        <w:rPr>
          <w:rFonts w:hint="eastAsia" w:ascii="仿宋" w:hAnsi="仿宋" w:eastAsia="仿宋" w:cs="仿宋"/>
          <w:spacing w:val="-10"/>
          <w:kern w:val="2"/>
          <w:sz w:val="72"/>
          <w:szCs w:val="72"/>
          <w:lang w:val="en-US" w:eastAsia="zh-CN" w:bidi="ar-SA"/>
        </w:rPr>
      </w:pPr>
      <w:r>
        <w:rPr>
          <w:rFonts w:hint="eastAsia" w:ascii="仿宋" w:hAnsi="仿宋" w:eastAsia="仿宋" w:cs="仿宋"/>
          <w:spacing w:val="-10"/>
          <w:kern w:val="2"/>
          <w:sz w:val="72"/>
          <w:szCs w:val="72"/>
          <w:lang w:val="en-US" w:eastAsia="zh-CN" w:bidi="ar-SA"/>
        </w:rPr>
        <w:t>审</w:t>
      </w:r>
    </w:p>
    <w:p>
      <w:pPr>
        <w:pStyle w:val="4"/>
        <w:spacing w:line="243" w:lineRule="auto"/>
        <w:jc w:val="center"/>
        <w:rPr>
          <w:rFonts w:hint="eastAsia" w:ascii="仿宋" w:hAnsi="仿宋" w:eastAsia="仿宋" w:cs="仿宋"/>
          <w:spacing w:val="-10"/>
          <w:kern w:val="2"/>
          <w:sz w:val="72"/>
          <w:szCs w:val="72"/>
          <w:lang w:val="en-US" w:eastAsia="zh-CN" w:bidi="ar-SA"/>
        </w:rPr>
      </w:pPr>
      <w:r>
        <w:rPr>
          <w:rFonts w:hint="eastAsia" w:ascii="仿宋" w:hAnsi="仿宋" w:eastAsia="仿宋" w:cs="仿宋"/>
          <w:spacing w:val="-10"/>
          <w:kern w:val="2"/>
          <w:sz w:val="72"/>
          <w:szCs w:val="72"/>
          <w:lang w:val="en-US" w:eastAsia="zh-CN" w:bidi="ar-SA"/>
        </w:rPr>
        <w:t>材</w:t>
      </w:r>
    </w:p>
    <w:p>
      <w:pPr>
        <w:pStyle w:val="4"/>
        <w:spacing w:line="243" w:lineRule="auto"/>
        <w:jc w:val="center"/>
        <w:rPr>
          <w:rFonts w:hint="eastAsia" w:ascii="仿宋" w:hAnsi="仿宋" w:eastAsia="仿宋" w:cs="仿宋"/>
          <w:spacing w:val="-10"/>
          <w:kern w:val="2"/>
          <w:sz w:val="52"/>
          <w:szCs w:val="52"/>
          <w:lang w:val="en-US" w:eastAsia="zh-CN" w:bidi="ar-SA"/>
        </w:rPr>
      </w:pPr>
      <w:r>
        <w:rPr>
          <w:rFonts w:hint="eastAsia" w:ascii="仿宋" w:hAnsi="仿宋" w:eastAsia="仿宋" w:cs="仿宋"/>
          <w:spacing w:val="-10"/>
          <w:kern w:val="2"/>
          <w:sz w:val="72"/>
          <w:szCs w:val="72"/>
          <w:lang w:val="en-US" w:eastAsia="zh-CN" w:bidi="ar-SA"/>
        </w:rPr>
        <w:t>料</w:t>
      </w: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4" w:lineRule="auto"/>
      </w:pPr>
    </w:p>
    <w:p>
      <w:pPr>
        <w:pStyle w:val="4"/>
        <w:spacing w:line="244" w:lineRule="auto"/>
      </w:pPr>
    </w:p>
    <w:p>
      <w:pPr>
        <w:pStyle w:val="4"/>
        <w:spacing w:line="244" w:lineRule="auto"/>
      </w:pPr>
    </w:p>
    <w:p>
      <w:pPr>
        <w:pStyle w:val="4"/>
        <w:spacing w:line="243" w:lineRule="auto"/>
        <w:jc w:val="left"/>
        <w:rPr>
          <w:rFonts w:hint="eastAsia" w:ascii="仿宋" w:hAnsi="仿宋" w:eastAsia="仿宋" w:cs="仿宋"/>
          <w:spacing w:val="-10"/>
          <w:kern w:val="2"/>
          <w:sz w:val="32"/>
          <w:szCs w:val="32"/>
          <w:lang w:val="en-US" w:eastAsia="zh-CN" w:bidi="ar-SA"/>
        </w:rPr>
      </w:pPr>
      <w:r>
        <w:rPr>
          <w:rFonts w:hint="eastAsia" w:ascii="仿宋" w:hAnsi="仿宋" w:eastAsia="仿宋" w:cs="仿宋"/>
          <w:spacing w:val="-10"/>
          <w:kern w:val="2"/>
          <w:sz w:val="32"/>
          <w:szCs w:val="32"/>
          <w:lang w:val="en-US" w:eastAsia="zh-CN" w:bidi="ar-SA"/>
        </w:rPr>
        <w:t xml:space="preserve">申报单位：                  </w:t>
      </w:r>
    </w:p>
    <w:p>
      <w:pPr>
        <w:pStyle w:val="4"/>
        <w:spacing w:line="243" w:lineRule="auto"/>
        <w:jc w:val="left"/>
        <w:rPr>
          <w:rFonts w:hint="eastAsia" w:ascii="仿宋" w:hAnsi="仿宋" w:eastAsia="仿宋" w:cs="仿宋"/>
          <w:spacing w:val="-10"/>
          <w:kern w:val="2"/>
          <w:sz w:val="32"/>
          <w:szCs w:val="32"/>
          <w:lang w:val="en-US" w:eastAsia="zh-CN" w:bidi="ar-SA"/>
        </w:rPr>
      </w:pPr>
      <w:r>
        <w:rPr>
          <w:rFonts w:hint="eastAsia" w:ascii="仿宋" w:hAnsi="仿宋" w:eastAsia="仿宋" w:cs="仿宋"/>
          <w:spacing w:val="-10"/>
          <w:kern w:val="2"/>
          <w:sz w:val="32"/>
          <w:szCs w:val="32"/>
          <w:lang w:val="en-US" w:eastAsia="zh-CN" w:bidi="ar-SA"/>
        </w:rPr>
        <w:t xml:space="preserve">申报时间：                  </w:t>
      </w:r>
    </w:p>
    <w:p>
      <w:pPr>
        <w:pStyle w:val="4"/>
        <w:spacing w:line="273" w:lineRule="auto"/>
        <w:rPr>
          <w:rFonts w:hint="eastAsia" w:ascii="仿宋" w:hAnsi="仿宋" w:eastAsia="仿宋" w:cs="仿宋"/>
          <w:sz w:val="32"/>
          <w:szCs w:val="32"/>
        </w:rPr>
      </w:pPr>
    </w:p>
    <w:p>
      <w:pPr>
        <w:pStyle w:val="4"/>
        <w:spacing w:line="273" w:lineRule="auto"/>
        <w:rPr>
          <w:rFonts w:hint="eastAsia" w:ascii="仿宋" w:hAnsi="仿宋" w:eastAsia="仿宋" w:cs="仿宋"/>
          <w:sz w:val="32"/>
          <w:szCs w:val="32"/>
        </w:rPr>
      </w:pPr>
    </w:p>
    <w:p>
      <w:pPr>
        <w:spacing w:before="101" w:line="219" w:lineRule="auto"/>
        <w:jc w:val="center"/>
        <w:rPr>
          <w:rFonts w:hint="eastAsia" w:ascii="仿宋" w:hAnsi="仿宋" w:eastAsia="仿宋" w:cs="仿宋"/>
          <w:sz w:val="32"/>
          <w:szCs w:val="32"/>
        </w:rPr>
      </w:pPr>
      <w:r>
        <w:rPr>
          <w:rFonts w:hint="eastAsia" w:ascii="仿宋" w:hAnsi="仿宋" w:eastAsia="仿宋" w:cs="仿宋"/>
          <w:b/>
          <w:bCs/>
          <w:spacing w:val="-6"/>
          <w:sz w:val="32"/>
          <w:szCs w:val="32"/>
        </w:rPr>
        <w:t>襄阳市</w:t>
      </w:r>
      <w:r>
        <w:rPr>
          <w:rFonts w:hint="eastAsia" w:ascii="仿宋" w:hAnsi="仿宋" w:eastAsia="仿宋" w:cs="仿宋"/>
          <w:b/>
          <w:bCs/>
          <w:spacing w:val="-6"/>
          <w:sz w:val="32"/>
          <w:szCs w:val="32"/>
          <w:lang w:val="en-US" w:eastAsia="zh-CN"/>
        </w:rPr>
        <w:t>建设工程咨询服务行业</w:t>
      </w:r>
      <w:r>
        <w:rPr>
          <w:rFonts w:hint="eastAsia" w:ascii="仿宋" w:hAnsi="仿宋" w:eastAsia="仿宋" w:cs="仿宋"/>
          <w:b/>
          <w:bCs/>
          <w:spacing w:val="-6"/>
          <w:sz w:val="32"/>
          <w:szCs w:val="32"/>
        </w:rPr>
        <w:t>协会</w:t>
      </w:r>
    </w:p>
    <w:p>
      <w:pPr>
        <w:spacing w:line="219" w:lineRule="auto"/>
        <w:rPr>
          <w:rFonts w:ascii="宋体" w:hAnsi="宋体" w:eastAsia="宋体" w:cs="宋体"/>
          <w:sz w:val="31"/>
          <w:szCs w:val="31"/>
        </w:rPr>
        <w:sectPr>
          <w:pgSz w:w="11900" w:h="16830"/>
          <w:pgMar w:top="1430" w:right="1665" w:bottom="1645" w:left="1604" w:header="0" w:footer="1340" w:gutter="0"/>
          <w:cols w:space="720" w:num="1"/>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附件2-1:</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襄阳市建设工程咨询服务企业（工程造价咨询、工程招标代理、工程监理）信用评级复审企业提交证明及相关材料目录</w:t>
      </w:r>
    </w:p>
    <w:p>
      <w:pPr>
        <w:spacing w:line="20" w:lineRule="exact"/>
      </w:pPr>
    </w:p>
    <w:tbl>
      <w:tblPr>
        <w:tblStyle w:val="14"/>
        <w:tblW w:w="8792"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6352"/>
        <w:gridCol w:w="100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24" w:type="dxa"/>
            <w:vAlign w:val="center"/>
          </w:tcPr>
          <w:p>
            <w:pPr>
              <w:spacing w:line="276" w:lineRule="auto"/>
              <w:jc w:val="center"/>
              <w:rPr>
                <w:rFonts w:hint="eastAsia" w:ascii="仿宋" w:hAnsi="仿宋" w:eastAsia="仿宋" w:cs="仿宋"/>
                <w:sz w:val="24"/>
                <w:szCs w:val="24"/>
              </w:rPr>
            </w:pPr>
          </w:p>
          <w:p>
            <w:pPr>
              <w:spacing w:before="78" w:line="221" w:lineRule="auto"/>
              <w:ind w:left="114"/>
              <w:jc w:val="center"/>
              <w:rPr>
                <w:rFonts w:hint="eastAsia" w:ascii="仿宋" w:hAnsi="仿宋" w:eastAsia="仿宋" w:cs="仿宋"/>
                <w:sz w:val="24"/>
                <w:szCs w:val="24"/>
              </w:rPr>
            </w:pPr>
            <w:r>
              <w:rPr>
                <w:rFonts w:hint="eastAsia" w:ascii="仿宋" w:hAnsi="仿宋" w:eastAsia="仿宋" w:cs="仿宋"/>
                <w:spacing w:val="7"/>
                <w:sz w:val="24"/>
                <w:szCs w:val="24"/>
              </w:rPr>
              <w:t>序号</w:t>
            </w:r>
          </w:p>
        </w:tc>
        <w:tc>
          <w:tcPr>
            <w:tcW w:w="6352" w:type="dxa"/>
            <w:vAlign w:val="top"/>
          </w:tcPr>
          <w:p>
            <w:pPr>
              <w:spacing w:line="278" w:lineRule="auto"/>
              <w:jc w:val="both"/>
              <w:rPr>
                <w:rFonts w:hint="eastAsia" w:ascii="仿宋" w:hAnsi="仿宋" w:eastAsia="仿宋" w:cs="仿宋"/>
                <w:sz w:val="24"/>
                <w:szCs w:val="24"/>
              </w:rPr>
            </w:pPr>
          </w:p>
          <w:p>
            <w:pPr>
              <w:spacing w:before="78" w:line="221" w:lineRule="auto"/>
              <w:ind w:left="2980"/>
              <w:jc w:val="both"/>
              <w:rPr>
                <w:rFonts w:hint="eastAsia" w:ascii="仿宋" w:hAnsi="仿宋" w:eastAsia="仿宋" w:cs="仿宋"/>
                <w:sz w:val="24"/>
                <w:szCs w:val="24"/>
              </w:rPr>
            </w:pPr>
            <w:r>
              <w:rPr>
                <w:rFonts w:hint="eastAsia" w:ascii="仿宋" w:hAnsi="仿宋" w:eastAsia="仿宋" w:cs="仿宋"/>
                <w:spacing w:val="10"/>
                <w:sz w:val="24"/>
                <w:szCs w:val="24"/>
              </w:rPr>
              <w:t>目录</w:t>
            </w:r>
          </w:p>
        </w:tc>
        <w:tc>
          <w:tcPr>
            <w:tcW w:w="1007" w:type="dxa"/>
            <w:vAlign w:val="top"/>
          </w:tcPr>
          <w:p>
            <w:pPr>
              <w:spacing w:before="78" w:line="221" w:lineRule="auto"/>
              <w:ind w:left="114"/>
              <w:jc w:val="both"/>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是否</w:t>
            </w:r>
          </w:p>
          <w:p>
            <w:pPr>
              <w:spacing w:before="78" w:line="221" w:lineRule="auto"/>
              <w:ind w:left="114"/>
              <w:jc w:val="both"/>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齐全</w:t>
            </w:r>
          </w:p>
        </w:tc>
        <w:tc>
          <w:tcPr>
            <w:tcW w:w="709" w:type="dxa"/>
            <w:textDirection w:val="tbRlV"/>
            <w:vAlign w:val="top"/>
          </w:tcPr>
          <w:p>
            <w:pPr>
              <w:spacing w:before="78" w:line="221" w:lineRule="auto"/>
              <w:ind w:left="114"/>
              <w:jc w:val="both"/>
              <w:rPr>
                <w:rFonts w:hint="eastAsia" w:ascii="仿宋" w:hAnsi="仿宋" w:eastAsia="仿宋" w:cs="仿宋"/>
                <w:spacing w:val="7"/>
                <w:sz w:val="24"/>
                <w:szCs w:val="24"/>
              </w:rPr>
            </w:pPr>
            <w:r>
              <w:rPr>
                <w:rFonts w:hint="eastAsia" w:ascii="仿宋" w:hAnsi="仿宋" w:eastAsia="仿宋" w:cs="仿宋"/>
                <w:spacing w:val="7"/>
                <w:sz w:val="24"/>
                <w:szCs w:val="24"/>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24" w:type="dxa"/>
            <w:vAlign w:val="center"/>
          </w:tcPr>
          <w:p>
            <w:pPr>
              <w:spacing w:before="214" w:line="232" w:lineRule="auto"/>
              <w:ind w:left="130" w:right="217" w:hanging="19"/>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w:t>
            </w:r>
          </w:p>
        </w:tc>
        <w:tc>
          <w:tcPr>
            <w:tcW w:w="6352" w:type="dxa"/>
            <w:vAlign w:val="top"/>
          </w:tcPr>
          <w:p>
            <w:pPr>
              <w:spacing w:before="214" w:line="232" w:lineRule="auto"/>
              <w:ind w:left="130" w:right="217" w:hanging="19"/>
              <w:jc w:val="both"/>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襄阳市建设工程咨询服务企业信用评级材料目录。</w:t>
            </w:r>
          </w:p>
        </w:tc>
        <w:tc>
          <w:tcPr>
            <w:tcW w:w="1007" w:type="dxa"/>
            <w:vAlign w:val="top"/>
          </w:tcPr>
          <w:p>
            <w:pPr>
              <w:jc w:val="both"/>
              <w:rPr>
                <w:rFonts w:hint="eastAsia" w:ascii="仿宋" w:hAnsi="仿宋" w:eastAsia="仿宋" w:cs="仿宋"/>
                <w:sz w:val="24"/>
                <w:szCs w:val="24"/>
              </w:rPr>
            </w:pPr>
          </w:p>
        </w:tc>
        <w:tc>
          <w:tcPr>
            <w:tcW w:w="709" w:type="dxa"/>
            <w:vAlign w:val="top"/>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24" w:type="dxa"/>
            <w:vAlign w:val="center"/>
          </w:tcPr>
          <w:p>
            <w:pPr>
              <w:spacing w:before="214" w:line="232" w:lineRule="auto"/>
              <w:ind w:left="130" w:right="217" w:hanging="19"/>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w:t>
            </w:r>
          </w:p>
        </w:tc>
        <w:tc>
          <w:tcPr>
            <w:tcW w:w="6352" w:type="dxa"/>
            <w:vAlign w:val="top"/>
          </w:tcPr>
          <w:p>
            <w:pPr>
              <w:spacing w:before="214" w:line="232" w:lineRule="auto"/>
              <w:ind w:left="130" w:right="217" w:hanging="19"/>
              <w:jc w:val="both"/>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襄阳市建设工程咨询服务企业信用评级复审申报表。</w:t>
            </w:r>
          </w:p>
        </w:tc>
        <w:tc>
          <w:tcPr>
            <w:tcW w:w="1007" w:type="dxa"/>
            <w:vAlign w:val="top"/>
          </w:tcPr>
          <w:p>
            <w:pPr>
              <w:jc w:val="both"/>
              <w:rPr>
                <w:rFonts w:hint="eastAsia" w:ascii="仿宋" w:hAnsi="仿宋" w:eastAsia="仿宋" w:cs="仿宋"/>
                <w:sz w:val="24"/>
                <w:szCs w:val="24"/>
              </w:rPr>
            </w:pPr>
          </w:p>
        </w:tc>
        <w:tc>
          <w:tcPr>
            <w:tcW w:w="709" w:type="dxa"/>
            <w:vAlign w:val="top"/>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24" w:type="dxa"/>
            <w:vAlign w:val="center"/>
          </w:tcPr>
          <w:p>
            <w:pPr>
              <w:spacing w:before="214" w:line="232" w:lineRule="auto"/>
              <w:ind w:left="130" w:right="217" w:hanging="19"/>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w:t>
            </w:r>
          </w:p>
        </w:tc>
        <w:tc>
          <w:tcPr>
            <w:tcW w:w="6352" w:type="dxa"/>
            <w:vAlign w:val="top"/>
          </w:tcPr>
          <w:p>
            <w:pPr>
              <w:spacing w:before="214" w:line="232" w:lineRule="auto"/>
              <w:ind w:left="130" w:right="217" w:hanging="19"/>
              <w:jc w:val="both"/>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襄阳市建设工程咨询服务企业信用评级复审承诺书。</w:t>
            </w:r>
          </w:p>
        </w:tc>
        <w:tc>
          <w:tcPr>
            <w:tcW w:w="1007" w:type="dxa"/>
            <w:vAlign w:val="top"/>
          </w:tcPr>
          <w:p>
            <w:pPr>
              <w:jc w:val="both"/>
              <w:rPr>
                <w:rFonts w:hint="eastAsia" w:ascii="仿宋" w:hAnsi="仿宋" w:eastAsia="仿宋" w:cs="仿宋"/>
                <w:sz w:val="24"/>
                <w:szCs w:val="24"/>
              </w:rPr>
            </w:pPr>
          </w:p>
        </w:tc>
        <w:tc>
          <w:tcPr>
            <w:tcW w:w="709" w:type="dxa"/>
            <w:vAlign w:val="top"/>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24" w:type="dxa"/>
            <w:vAlign w:val="center"/>
          </w:tcPr>
          <w:p>
            <w:pPr>
              <w:spacing w:before="214" w:line="232" w:lineRule="auto"/>
              <w:ind w:left="130" w:right="217" w:hanging="19"/>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w:t>
            </w:r>
          </w:p>
        </w:tc>
        <w:tc>
          <w:tcPr>
            <w:tcW w:w="6352" w:type="dxa"/>
            <w:vAlign w:val="top"/>
          </w:tcPr>
          <w:p>
            <w:pPr>
              <w:spacing w:before="214" w:line="232" w:lineRule="auto"/>
              <w:ind w:left="130" w:right="217" w:hanging="19"/>
              <w:jc w:val="both"/>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襄阳市建设工程咨询服务企业信用评级不良行为扣分表。</w:t>
            </w:r>
          </w:p>
        </w:tc>
        <w:tc>
          <w:tcPr>
            <w:tcW w:w="1007" w:type="dxa"/>
            <w:vAlign w:val="top"/>
          </w:tcPr>
          <w:p>
            <w:pPr>
              <w:jc w:val="both"/>
              <w:rPr>
                <w:rFonts w:hint="eastAsia" w:ascii="仿宋" w:hAnsi="仿宋" w:eastAsia="仿宋" w:cs="仿宋"/>
                <w:sz w:val="24"/>
                <w:szCs w:val="24"/>
              </w:rPr>
            </w:pPr>
          </w:p>
        </w:tc>
        <w:tc>
          <w:tcPr>
            <w:tcW w:w="709" w:type="dxa"/>
            <w:vAlign w:val="top"/>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724" w:type="dxa"/>
            <w:vAlign w:val="center"/>
          </w:tcPr>
          <w:p>
            <w:pPr>
              <w:spacing w:before="214" w:line="232" w:lineRule="auto"/>
              <w:ind w:left="130" w:right="217" w:hanging="19"/>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w:t>
            </w:r>
          </w:p>
        </w:tc>
        <w:tc>
          <w:tcPr>
            <w:tcW w:w="6352" w:type="dxa"/>
            <w:vAlign w:val="top"/>
          </w:tcPr>
          <w:p>
            <w:pPr>
              <w:spacing w:before="214" w:line="232" w:lineRule="auto"/>
              <w:ind w:left="130" w:right="217" w:hanging="19"/>
              <w:jc w:val="both"/>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企业重大事项记录。</w:t>
            </w:r>
          </w:p>
        </w:tc>
        <w:tc>
          <w:tcPr>
            <w:tcW w:w="1007" w:type="dxa"/>
            <w:vAlign w:val="top"/>
          </w:tcPr>
          <w:p>
            <w:pPr>
              <w:jc w:val="both"/>
              <w:rPr>
                <w:rFonts w:hint="eastAsia" w:ascii="仿宋" w:hAnsi="仿宋" w:eastAsia="仿宋" w:cs="仿宋"/>
                <w:sz w:val="24"/>
                <w:szCs w:val="24"/>
              </w:rPr>
            </w:pPr>
          </w:p>
        </w:tc>
        <w:tc>
          <w:tcPr>
            <w:tcW w:w="709" w:type="dxa"/>
            <w:vAlign w:val="top"/>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724" w:type="dxa"/>
            <w:vAlign w:val="center"/>
          </w:tcPr>
          <w:p>
            <w:pPr>
              <w:spacing w:before="214" w:line="232" w:lineRule="auto"/>
              <w:ind w:left="130" w:right="217" w:hanging="19"/>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w:t>
            </w:r>
          </w:p>
        </w:tc>
        <w:tc>
          <w:tcPr>
            <w:tcW w:w="6352" w:type="dxa"/>
            <w:vAlign w:val="top"/>
          </w:tcPr>
          <w:p>
            <w:pPr>
              <w:spacing w:before="214" w:line="232" w:lineRule="auto"/>
              <w:ind w:left="130" w:right="217" w:hanging="19"/>
              <w:jc w:val="both"/>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营业执照复印件。</w:t>
            </w:r>
          </w:p>
        </w:tc>
        <w:tc>
          <w:tcPr>
            <w:tcW w:w="1007" w:type="dxa"/>
            <w:vAlign w:val="top"/>
          </w:tcPr>
          <w:p>
            <w:pPr>
              <w:jc w:val="both"/>
              <w:rPr>
                <w:rFonts w:hint="eastAsia" w:ascii="仿宋" w:hAnsi="仿宋" w:eastAsia="仿宋" w:cs="仿宋"/>
                <w:sz w:val="24"/>
                <w:szCs w:val="24"/>
              </w:rPr>
            </w:pPr>
          </w:p>
        </w:tc>
        <w:tc>
          <w:tcPr>
            <w:tcW w:w="709" w:type="dxa"/>
            <w:vAlign w:val="top"/>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24" w:type="dxa"/>
            <w:vAlign w:val="center"/>
          </w:tcPr>
          <w:p>
            <w:pPr>
              <w:spacing w:before="214" w:line="232" w:lineRule="auto"/>
              <w:ind w:left="130" w:right="217" w:hanging="19"/>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7</w:t>
            </w:r>
          </w:p>
        </w:tc>
        <w:tc>
          <w:tcPr>
            <w:tcW w:w="6352" w:type="dxa"/>
            <w:vAlign w:val="top"/>
          </w:tcPr>
          <w:p>
            <w:pPr>
              <w:spacing w:before="214" w:line="232" w:lineRule="auto"/>
              <w:ind w:left="130" w:right="217" w:hanging="19"/>
              <w:jc w:val="both"/>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提供企业在襄社保参保证明。</w:t>
            </w:r>
          </w:p>
        </w:tc>
        <w:tc>
          <w:tcPr>
            <w:tcW w:w="1007" w:type="dxa"/>
            <w:vAlign w:val="top"/>
          </w:tcPr>
          <w:p>
            <w:pPr>
              <w:jc w:val="both"/>
              <w:rPr>
                <w:rFonts w:hint="eastAsia" w:ascii="仿宋" w:hAnsi="仿宋" w:eastAsia="仿宋" w:cs="仿宋"/>
                <w:sz w:val="24"/>
                <w:szCs w:val="24"/>
              </w:rPr>
            </w:pPr>
          </w:p>
        </w:tc>
        <w:tc>
          <w:tcPr>
            <w:tcW w:w="709" w:type="dxa"/>
            <w:vAlign w:val="top"/>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724" w:type="dxa"/>
            <w:vAlign w:val="center"/>
          </w:tcPr>
          <w:p>
            <w:pPr>
              <w:spacing w:before="214" w:line="232" w:lineRule="auto"/>
              <w:ind w:left="130" w:right="217" w:hanging="19"/>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8</w:t>
            </w:r>
          </w:p>
        </w:tc>
        <w:tc>
          <w:tcPr>
            <w:tcW w:w="6352" w:type="dxa"/>
            <w:vAlign w:val="top"/>
          </w:tcPr>
          <w:p>
            <w:pPr>
              <w:spacing w:before="214" w:line="232" w:lineRule="auto"/>
              <w:ind w:left="130" w:right="217" w:hanging="19"/>
              <w:jc w:val="both"/>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提供上一年度在襄阳市辖区有税收缴纳记录。</w:t>
            </w:r>
          </w:p>
        </w:tc>
        <w:tc>
          <w:tcPr>
            <w:tcW w:w="1007" w:type="dxa"/>
            <w:vAlign w:val="top"/>
          </w:tcPr>
          <w:p>
            <w:pPr>
              <w:jc w:val="both"/>
              <w:rPr>
                <w:rFonts w:hint="eastAsia" w:ascii="仿宋" w:hAnsi="仿宋" w:eastAsia="仿宋" w:cs="仿宋"/>
                <w:sz w:val="24"/>
                <w:szCs w:val="24"/>
              </w:rPr>
            </w:pPr>
          </w:p>
        </w:tc>
        <w:tc>
          <w:tcPr>
            <w:tcW w:w="709" w:type="dxa"/>
            <w:vAlign w:val="top"/>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24" w:type="dxa"/>
            <w:vAlign w:val="center"/>
          </w:tcPr>
          <w:p>
            <w:pPr>
              <w:spacing w:before="214" w:line="232" w:lineRule="auto"/>
              <w:ind w:left="130" w:right="217" w:hanging="19"/>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9</w:t>
            </w:r>
          </w:p>
        </w:tc>
        <w:tc>
          <w:tcPr>
            <w:tcW w:w="6352" w:type="dxa"/>
            <w:vAlign w:val="top"/>
          </w:tcPr>
          <w:p>
            <w:pPr>
              <w:spacing w:before="214" w:line="232" w:lineRule="auto"/>
              <w:ind w:left="130" w:right="217" w:hanging="19"/>
              <w:jc w:val="both"/>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提供上一年度相关业绩</w:t>
            </w:r>
          </w:p>
        </w:tc>
        <w:tc>
          <w:tcPr>
            <w:tcW w:w="1007" w:type="dxa"/>
            <w:vAlign w:val="top"/>
          </w:tcPr>
          <w:p>
            <w:pPr>
              <w:jc w:val="both"/>
              <w:rPr>
                <w:rFonts w:hint="eastAsia" w:ascii="仿宋" w:hAnsi="仿宋" w:eastAsia="仿宋" w:cs="仿宋"/>
                <w:sz w:val="24"/>
                <w:szCs w:val="24"/>
              </w:rPr>
            </w:pPr>
          </w:p>
        </w:tc>
        <w:tc>
          <w:tcPr>
            <w:tcW w:w="709" w:type="dxa"/>
            <w:vAlign w:val="top"/>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24" w:type="dxa"/>
            <w:vAlign w:val="center"/>
          </w:tcPr>
          <w:p>
            <w:pPr>
              <w:spacing w:before="214" w:line="232" w:lineRule="auto"/>
              <w:ind w:left="130" w:right="217" w:hanging="19"/>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10</w:t>
            </w:r>
          </w:p>
        </w:tc>
        <w:tc>
          <w:tcPr>
            <w:tcW w:w="6352" w:type="dxa"/>
            <w:vAlign w:val="top"/>
          </w:tcPr>
          <w:p>
            <w:pPr>
              <w:spacing w:before="214" w:line="232" w:lineRule="auto"/>
              <w:ind w:left="130" w:right="217" w:hanging="19"/>
              <w:jc w:val="both"/>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提供上一年度县（市）及以上政府、行业主管部门、行业协会（学会）通报表彰）证明</w:t>
            </w:r>
          </w:p>
        </w:tc>
        <w:tc>
          <w:tcPr>
            <w:tcW w:w="1007" w:type="dxa"/>
            <w:vAlign w:val="top"/>
          </w:tcPr>
          <w:p>
            <w:pPr>
              <w:jc w:val="both"/>
              <w:rPr>
                <w:rFonts w:hint="eastAsia" w:ascii="仿宋" w:hAnsi="仿宋" w:eastAsia="仿宋" w:cs="仿宋"/>
                <w:sz w:val="24"/>
                <w:szCs w:val="24"/>
              </w:rPr>
            </w:pPr>
          </w:p>
        </w:tc>
        <w:tc>
          <w:tcPr>
            <w:tcW w:w="709" w:type="dxa"/>
            <w:vAlign w:val="top"/>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24" w:type="dxa"/>
            <w:vAlign w:val="center"/>
          </w:tcPr>
          <w:p>
            <w:pPr>
              <w:spacing w:before="214" w:line="232" w:lineRule="auto"/>
              <w:ind w:left="130" w:right="217" w:hanging="19"/>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11</w:t>
            </w:r>
          </w:p>
        </w:tc>
        <w:tc>
          <w:tcPr>
            <w:tcW w:w="6352" w:type="dxa"/>
            <w:vAlign w:val="top"/>
          </w:tcPr>
          <w:p>
            <w:pPr>
              <w:spacing w:before="214" w:line="232" w:lineRule="auto"/>
              <w:ind w:left="130" w:right="217" w:hanging="19"/>
              <w:jc w:val="both"/>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提供上一年度无司法不良记录，未被列入失信被执行人截图</w:t>
            </w:r>
          </w:p>
        </w:tc>
        <w:tc>
          <w:tcPr>
            <w:tcW w:w="1007" w:type="dxa"/>
            <w:vAlign w:val="top"/>
          </w:tcPr>
          <w:p>
            <w:pPr>
              <w:jc w:val="both"/>
              <w:rPr>
                <w:rFonts w:hint="eastAsia" w:ascii="仿宋" w:hAnsi="仿宋" w:eastAsia="仿宋" w:cs="仿宋"/>
                <w:sz w:val="24"/>
                <w:szCs w:val="24"/>
              </w:rPr>
            </w:pPr>
          </w:p>
        </w:tc>
        <w:tc>
          <w:tcPr>
            <w:tcW w:w="709" w:type="dxa"/>
            <w:vAlign w:val="top"/>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24" w:type="dxa"/>
            <w:vAlign w:val="center"/>
          </w:tcPr>
          <w:p>
            <w:pPr>
              <w:spacing w:before="214" w:line="232" w:lineRule="auto"/>
              <w:ind w:left="130" w:right="217" w:hanging="19"/>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12</w:t>
            </w:r>
          </w:p>
        </w:tc>
        <w:tc>
          <w:tcPr>
            <w:tcW w:w="6352" w:type="dxa"/>
            <w:vAlign w:val="top"/>
          </w:tcPr>
          <w:p>
            <w:pPr>
              <w:spacing w:before="214" w:line="232" w:lineRule="auto"/>
              <w:ind w:left="130" w:right="217" w:hanging="19"/>
              <w:jc w:val="both"/>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提供上一年度无招投标行政管理机关不良记录截图</w:t>
            </w:r>
          </w:p>
        </w:tc>
        <w:tc>
          <w:tcPr>
            <w:tcW w:w="1007" w:type="dxa"/>
            <w:vAlign w:val="top"/>
          </w:tcPr>
          <w:p>
            <w:pPr>
              <w:jc w:val="both"/>
              <w:rPr>
                <w:rFonts w:hint="eastAsia" w:ascii="仿宋" w:hAnsi="仿宋" w:eastAsia="仿宋" w:cs="仿宋"/>
                <w:sz w:val="24"/>
                <w:szCs w:val="24"/>
              </w:rPr>
            </w:pPr>
          </w:p>
        </w:tc>
        <w:tc>
          <w:tcPr>
            <w:tcW w:w="709" w:type="dxa"/>
            <w:vAlign w:val="top"/>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724" w:type="dxa"/>
            <w:vAlign w:val="center"/>
          </w:tcPr>
          <w:p>
            <w:pPr>
              <w:spacing w:before="214" w:line="232" w:lineRule="auto"/>
              <w:ind w:left="130" w:right="217" w:hanging="19"/>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13</w:t>
            </w:r>
          </w:p>
        </w:tc>
        <w:tc>
          <w:tcPr>
            <w:tcW w:w="6352" w:type="dxa"/>
            <w:vAlign w:val="top"/>
          </w:tcPr>
          <w:p>
            <w:pPr>
              <w:spacing w:before="214" w:line="232" w:lineRule="auto"/>
              <w:ind w:left="130" w:right="217" w:hanging="19"/>
              <w:jc w:val="both"/>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提供上一年度参加公益慈善事业（如：疫情期间捐款、捐物，受到防疫指挥部表扬等）证明</w:t>
            </w:r>
          </w:p>
        </w:tc>
        <w:tc>
          <w:tcPr>
            <w:tcW w:w="1007" w:type="dxa"/>
            <w:vAlign w:val="top"/>
          </w:tcPr>
          <w:p>
            <w:pPr>
              <w:jc w:val="both"/>
              <w:rPr>
                <w:rFonts w:hint="eastAsia" w:ascii="仿宋" w:hAnsi="仿宋" w:eastAsia="仿宋" w:cs="仿宋"/>
                <w:sz w:val="24"/>
                <w:szCs w:val="24"/>
              </w:rPr>
            </w:pPr>
          </w:p>
        </w:tc>
        <w:tc>
          <w:tcPr>
            <w:tcW w:w="709" w:type="dxa"/>
            <w:vAlign w:val="top"/>
          </w:tcPr>
          <w:p>
            <w:pPr>
              <w:jc w:val="both"/>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ind w:left="0" w:right="0" w:firstLine="488" w:firstLineChars="200"/>
        <w:textAlignment w:val="auto"/>
        <w:rPr>
          <w:rFonts w:hint="eastAsia" w:ascii="仿宋" w:hAnsi="仿宋" w:eastAsia="仿宋" w:cs="仿宋"/>
          <w:i w:val="0"/>
          <w:iCs w:val="0"/>
          <w:spacing w:val="2"/>
          <w:sz w:val="24"/>
          <w:szCs w:val="24"/>
          <w:lang w:val="en-US" w:eastAsia="zh-CN"/>
        </w:rPr>
      </w:pPr>
      <w:r>
        <w:rPr>
          <w:rFonts w:hint="eastAsia" w:ascii="仿宋" w:hAnsi="仿宋" w:eastAsia="仿宋" w:cs="仿宋"/>
          <w:i w:val="0"/>
          <w:iCs w:val="0"/>
          <w:spacing w:val="2"/>
          <w:sz w:val="24"/>
          <w:szCs w:val="24"/>
          <w:lang w:val="en-US" w:eastAsia="zh-CN"/>
        </w:rPr>
        <w:t>备注：1.以上所要求资料均需加盖公司印章。</w:t>
      </w:r>
    </w:p>
    <w:p>
      <w:pPr>
        <w:keepNext w:val="0"/>
        <w:keepLines w:val="0"/>
        <w:pageBreakBefore w:val="0"/>
        <w:widowControl w:val="0"/>
        <w:kinsoku/>
        <w:wordWrap/>
        <w:overflowPunct/>
        <w:topLinePunct w:val="0"/>
        <w:autoSpaceDE/>
        <w:autoSpaceDN/>
        <w:bidi w:val="0"/>
        <w:adjustRightInd/>
        <w:snapToGrid/>
        <w:spacing w:line="560" w:lineRule="exact"/>
        <w:ind w:left="0" w:right="0" w:firstLine="1220" w:firstLineChars="500"/>
        <w:textAlignment w:val="auto"/>
        <w:rPr>
          <w:rFonts w:hint="default" w:ascii="仿宋" w:hAnsi="仿宋" w:eastAsia="仿宋" w:cs="仿宋"/>
          <w:i w:val="0"/>
          <w:iCs w:val="0"/>
          <w:spacing w:val="2"/>
          <w:sz w:val="24"/>
          <w:szCs w:val="24"/>
          <w:lang w:val="en-US" w:eastAsia="zh-CN"/>
        </w:rPr>
      </w:pPr>
      <w:r>
        <w:rPr>
          <w:rFonts w:hint="eastAsia" w:ascii="仿宋" w:hAnsi="仿宋" w:eastAsia="仿宋" w:cs="仿宋"/>
          <w:i w:val="0"/>
          <w:iCs w:val="0"/>
          <w:spacing w:val="2"/>
          <w:sz w:val="24"/>
          <w:szCs w:val="24"/>
          <w:lang w:val="en-US" w:eastAsia="zh-CN"/>
        </w:rPr>
        <w:t>2.襄阳市建设工程咨询服务企业（工程检测）信用评级复审企业会员单位可根据企业情况编制信用评级企业提交证明及相关材料目录，本附件仅供参考，建议会员单位全面、详细地考虑各种材料的准备和提交，以便尽可能地展示企业的优势和实力，增加获得较好信用评级的机会。</w:t>
      </w:r>
    </w:p>
    <w:p>
      <w:pPr>
        <w:spacing w:before="214" w:line="232" w:lineRule="auto"/>
        <w:ind w:left="130" w:right="217" w:hanging="19"/>
        <w:rPr>
          <w:rFonts w:hint="eastAsia" w:ascii="仿宋" w:hAnsi="仿宋" w:eastAsia="仿宋" w:cs="仿宋"/>
          <w:i w:val="0"/>
          <w:iCs w:val="0"/>
          <w:spacing w:val="2"/>
          <w:sz w:val="24"/>
          <w:szCs w:val="24"/>
          <w:lang w:val="en-US" w:eastAsia="zh-CN"/>
        </w:rPr>
        <w:sectPr>
          <w:footerReference r:id="rId3" w:type="default"/>
          <w:pgSz w:w="11900" w:h="16830"/>
          <w:pgMar w:top="1430" w:right="1715" w:bottom="1650" w:left="1599" w:header="0" w:footer="1352" w:gutter="0"/>
          <w:cols w:space="720" w:num="1"/>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附件2-2: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襄阳市建设工程咨询服务企业信用评级复审申报表</w:t>
      </w:r>
    </w:p>
    <w:p>
      <w:pPr>
        <w:spacing w:line="138" w:lineRule="exact"/>
        <w:rPr>
          <w:sz w:val="32"/>
          <w:szCs w:val="32"/>
        </w:rPr>
      </w:pPr>
    </w:p>
    <w:tbl>
      <w:tblPr>
        <w:tblStyle w:val="14"/>
        <w:tblW w:w="8240"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2"/>
        <w:gridCol w:w="2567"/>
        <w:gridCol w:w="1808"/>
        <w:gridCol w:w="1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2092"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单位名称</w:t>
            </w:r>
          </w:p>
        </w:tc>
        <w:tc>
          <w:tcPr>
            <w:tcW w:w="6148"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0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tc>
        <w:tc>
          <w:tcPr>
            <w:tcW w:w="6148"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英文：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0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法定代表人</w:t>
            </w:r>
          </w:p>
        </w:tc>
        <w:tc>
          <w:tcPr>
            <w:tcW w:w="2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联系电话</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0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联系人</w:t>
            </w:r>
          </w:p>
        </w:tc>
        <w:tc>
          <w:tcPr>
            <w:tcW w:w="2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0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职务</w:t>
            </w:r>
          </w:p>
        </w:tc>
        <w:tc>
          <w:tcPr>
            <w:tcW w:w="2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移动电话</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0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微信</w:t>
            </w:r>
          </w:p>
        </w:tc>
        <w:tc>
          <w:tcPr>
            <w:tcW w:w="2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电子邮箱</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0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联系地址</w:t>
            </w:r>
          </w:p>
        </w:tc>
        <w:tc>
          <w:tcPr>
            <w:tcW w:w="6148"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0" w:hRule="atLeast"/>
        </w:trPr>
        <w:tc>
          <w:tcPr>
            <w:tcW w:w="20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申报意见</w:t>
            </w:r>
          </w:p>
        </w:tc>
        <w:tc>
          <w:tcPr>
            <w:tcW w:w="6148"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 xml:space="preserve">    本单位自愿参加襄阳市建设工程咨询服务行业协会信用评级复审活动。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 xml:space="preserve">          （公章）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 xml:space="preserve">                       年     月     日</w:t>
            </w:r>
          </w:p>
        </w:tc>
      </w:tr>
    </w:tbl>
    <w:p>
      <w:pPr>
        <w:spacing w:before="78" w:line="231" w:lineRule="auto"/>
        <w:ind w:firstLine="580" w:firstLineChars="200"/>
        <w:rPr>
          <w:rFonts w:ascii="仿宋" w:hAnsi="仿宋" w:eastAsia="仿宋" w:cs="仿宋"/>
          <w:sz w:val="24"/>
          <w:szCs w:val="24"/>
        </w:rPr>
      </w:pPr>
      <w:r>
        <w:rPr>
          <w:rFonts w:hint="eastAsia" w:ascii="仿宋" w:hAnsi="仿宋" w:eastAsia="仿宋" w:cs="仿宋"/>
          <w:sz w:val="29"/>
          <w:szCs w:val="29"/>
          <w:lang w:val="en-US" w:eastAsia="zh-CN"/>
        </w:rPr>
        <w:t>备注：请各单位认真确定具体联系人，填写有效联系方式（含手机号、电子邮箱及 微信号），本次襄阳市建设工程咨询服务行业协会信用评级复审活动，不收取任何费用。</w:t>
      </w:r>
    </w:p>
    <w:p>
      <w:pPr>
        <w:spacing w:line="231" w:lineRule="auto"/>
        <w:rPr>
          <w:rFonts w:ascii="仿宋" w:hAnsi="仿宋" w:eastAsia="仿宋" w:cs="仿宋"/>
          <w:sz w:val="24"/>
          <w:szCs w:val="24"/>
        </w:rPr>
        <w:sectPr>
          <w:footerReference r:id="rId4" w:type="default"/>
          <w:pgSz w:w="11900" w:h="16830"/>
          <w:pgMar w:top="1430" w:right="1352" w:bottom="1645" w:left="1569" w:header="0" w:footer="1340" w:gutter="0"/>
          <w:cols w:space="720" w:num="1"/>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附件2-3: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襄阳市建设工程咨询服务企业信用评级复审承诺书</w:t>
      </w:r>
    </w:p>
    <w:p>
      <w:pPr>
        <w:spacing w:before="97" w:line="293" w:lineRule="auto"/>
        <w:rPr>
          <w:rFonts w:hint="eastAsia" w:ascii="仿宋" w:hAnsi="仿宋" w:eastAsia="仿宋" w:cs="仿宋"/>
          <w:sz w:val="29"/>
          <w:szCs w:val="29"/>
          <w:lang w:val="en-US" w:eastAsia="zh-CN"/>
        </w:rPr>
      </w:pPr>
    </w:p>
    <w:p>
      <w:pPr>
        <w:spacing w:before="97" w:line="293" w:lineRule="auto"/>
        <w:rPr>
          <w:rFonts w:ascii="仿宋" w:hAnsi="仿宋" w:eastAsia="仿宋" w:cs="仿宋"/>
          <w:sz w:val="29"/>
          <w:szCs w:val="29"/>
        </w:rPr>
      </w:pPr>
      <w:r>
        <w:rPr>
          <w:rFonts w:hint="eastAsia" w:ascii="仿宋" w:hAnsi="仿宋" w:eastAsia="仿宋" w:cs="仿宋"/>
          <w:sz w:val="29"/>
          <w:szCs w:val="29"/>
          <w:lang w:val="en-US" w:eastAsia="zh-CN"/>
        </w:rPr>
        <w:t>襄阳市建设工程咨询服务行业协会</w:t>
      </w:r>
      <w:r>
        <w:rPr>
          <w:rFonts w:ascii="仿宋" w:hAnsi="仿宋" w:eastAsia="仿宋" w:cs="仿宋"/>
          <w:sz w:val="29"/>
          <w:szCs w:val="29"/>
        </w:rPr>
        <w:t>：</w:t>
      </w:r>
    </w:p>
    <w:p>
      <w:pPr>
        <w:spacing w:before="97" w:line="293" w:lineRule="auto"/>
        <w:ind w:firstLine="690"/>
        <w:rPr>
          <w:rFonts w:ascii="仿宋" w:hAnsi="仿宋" w:eastAsia="仿宋" w:cs="仿宋"/>
          <w:sz w:val="29"/>
          <w:szCs w:val="29"/>
        </w:rPr>
      </w:pPr>
      <w:r>
        <w:rPr>
          <w:rFonts w:ascii="仿宋" w:hAnsi="仿宋" w:eastAsia="仿宋" w:cs="仿宋"/>
          <w:sz w:val="29"/>
          <w:szCs w:val="29"/>
        </w:rPr>
        <w:t>我单位已取得</w:t>
      </w:r>
      <w:r>
        <w:rPr>
          <w:rFonts w:hint="eastAsia" w:ascii="仿宋" w:hAnsi="仿宋" w:eastAsia="仿宋" w:cs="仿宋"/>
          <w:sz w:val="29"/>
          <w:szCs w:val="29"/>
          <w:lang w:val="en-US" w:eastAsia="zh-CN"/>
        </w:rPr>
        <w:t>襄阳市建设工程咨询服务行业协会</w:t>
      </w:r>
      <w:r>
        <w:rPr>
          <w:rFonts w:ascii="仿宋" w:hAnsi="仿宋" w:eastAsia="仿宋" w:cs="仿宋"/>
          <w:sz w:val="29"/>
          <w:szCs w:val="29"/>
          <w:u w:val="single"/>
        </w:rPr>
        <w:t xml:space="preserve">  </w:t>
      </w:r>
      <w:r>
        <w:rPr>
          <w:rFonts w:hint="eastAsia" w:ascii="仿宋" w:hAnsi="仿宋" w:eastAsia="仿宋" w:cs="仿宋"/>
          <w:sz w:val="29"/>
          <w:szCs w:val="29"/>
          <w:u w:val="single"/>
          <w:lang w:val="en-US" w:eastAsia="zh-CN"/>
        </w:rPr>
        <w:t xml:space="preserve">     </w:t>
      </w:r>
      <w:r>
        <w:rPr>
          <w:rFonts w:ascii="仿宋" w:hAnsi="仿宋" w:eastAsia="仿宋" w:cs="仿宋"/>
          <w:sz w:val="29"/>
          <w:szCs w:val="29"/>
          <w:u w:val="single"/>
        </w:rPr>
        <w:t xml:space="preserve"> </w:t>
      </w:r>
      <w:r>
        <w:rPr>
          <w:rFonts w:ascii="仿宋" w:hAnsi="仿宋" w:eastAsia="仿宋" w:cs="仿宋"/>
          <w:sz w:val="29"/>
          <w:szCs w:val="29"/>
        </w:rPr>
        <w:t>年度第</w:t>
      </w:r>
      <w:r>
        <w:rPr>
          <w:rFonts w:ascii="仿宋" w:hAnsi="仿宋" w:eastAsia="仿宋" w:cs="仿宋"/>
          <w:sz w:val="29"/>
          <w:szCs w:val="29"/>
          <w:u w:val="single"/>
        </w:rPr>
        <w:t xml:space="preserve">     </w:t>
      </w:r>
      <w:r>
        <w:rPr>
          <w:rFonts w:ascii="仿宋" w:hAnsi="仿宋" w:eastAsia="仿宋" w:cs="仿宋"/>
          <w:sz w:val="29"/>
          <w:szCs w:val="29"/>
        </w:rPr>
        <w:t>批</w:t>
      </w:r>
      <w:r>
        <w:rPr>
          <w:rFonts w:ascii="仿宋" w:hAnsi="仿宋" w:eastAsia="仿宋" w:cs="仿宋"/>
          <w:sz w:val="29"/>
          <w:szCs w:val="29"/>
          <w:u w:val="single"/>
        </w:rPr>
        <w:t xml:space="preserve">     </w:t>
      </w:r>
      <w:r>
        <w:rPr>
          <w:rFonts w:ascii="仿宋" w:hAnsi="仿宋" w:eastAsia="仿宋" w:cs="仿宋"/>
          <w:sz w:val="29"/>
          <w:szCs w:val="29"/>
        </w:rPr>
        <w:t>级信用企业，现决定参加“</w:t>
      </w:r>
      <w:r>
        <w:rPr>
          <w:rFonts w:hint="eastAsia" w:ascii="仿宋" w:hAnsi="仿宋" w:eastAsia="仿宋" w:cs="仿宋"/>
          <w:sz w:val="29"/>
          <w:szCs w:val="29"/>
          <w:lang w:val="en-US" w:eastAsia="zh-CN"/>
        </w:rPr>
        <w:t>襄阳市建设工程咨询服务行业协会</w:t>
      </w:r>
      <w:r>
        <w:rPr>
          <w:rFonts w:ascii="仿宋" w:hAnsi="仿宋" w:eastAsia="仿宋" w:cs="仿宋"/>
          <w:sz w:val="29"/>
          <w:szCs w:val="29"/>
        </w:rPr>
        <w:t>信用等级评价复审”活动，</w:t>
      </w:r>
    </w:p>
    <w:p>
      <w:pPr>
        <w:spacing w:before="97" w:line="293" w:lineRule="auto"/>
        <w:ind w:firstLine="690"/>
        <w:rPr>
          <w:rFonts w:ascii="仿宋" w:hAnsi="仿宋" w:eastAsia="仿宋" w:cs="仿宋"/>
          <w:sz w:val="29"/>
          <w:szCs w:val="29"/>
        </w:rPr>
      </w:pPr>
      <w:r>
        <w:rPr>
          <w:rFonts w:ascii="仿宋" w:hAnsi="仿宋" w:eastAsia="仿宋" w:cs="仿宋"/>
          <w:sz w:val="29"/>
          <w:szCs w:val="29"/>
        </w:rPr>
        <w:t>特此报名，接受评审。</w:t>
      </w:r>
    </w:p>
    <w:p>
      <w:pPr>
        <w:spacing w:before="97" w:line="293" w:lineRule="auto"/>
        <w:ind w:firstLine="690"/>
        <w:rPr>
          <w:rFonts w:ascii="仿宋" w:hAnsi="仿宋" w:eastAsia="仿宋" w:cs="仿宋"/>
          <w:sz w:val="29"/>
          <w:szCs w:val="29"/>
        </w:rPr>
      </w:pPr>
      <w:r>
        <w:rPr>
          <w:rFonts w:ascii="仿宋" w:hAnsi="仿宋" w:eastAsia="仿宋" w:cs="仿宋"/>
          <w:spacing w:val="4"/>
          <w:sz w:val="29"/>
          <w:szCs w:val="29"/>
        </w:rPr>
        <w:t>本单位承诺：在申请本行业企业信用等级评价复审中所提交的</w:t>
      </w:r>
      <w:r>
        <w:rPr>
          <w:rFonts w:ascii="仿宋" w:hAnsi="仿宋" w:eastAsia="仿宋" w:cs="仿宋"/>
          <w:sz w:val="29"/>
          <w:szCs w:val="29"/>
        </w:rPr>
        <w:t>证明材料、数据和资料全部真实、合法、有效，与原件内容相一致，</w:t>
      </w:r>
    </w:p>
    <w:p>
      <w:pPr>
        <w:spacing w:line="220" w:lineRule="auto"/>
        <w:rPr>
          <w:rFonts w:ascii="仿宋" w:hAnsi="仿宋" w:eastAsia="仿宋" w:cs="仿宋"/>
          <w:sz w:val="29"/>
          <w:szCs w:val="29"/>
        </w:rPr>
      </w:pPr>
      <w:r>
        <w:rPr>
          <w:rFonts w:ascii="仿宋" w:hAnsi="仿宋" w:eastAsia="仿宋" w:cs="仿宋"/>
          <w:spacing w:val="2"/>
          <w:sz w:val="29"/>
          <w:szCs w:val="29"/>
        </w:rPr>
        <w:t>并对因材料虚假所引发的一切后果负法律责任。</w:t>
      </w:r>
    </w:p>
    <w:p>
      <w:pPr>
        <w:spacing w:before="115" w:line="221" w:lineRule="auto"/>
        <w:ind w:left="690"/>
        <w:rPr>
          <w:rFonts w:ascii="仿宋" w:hAnsi="仿宋" w:eastAsia="仿宋" w:cs="仿宋"/>
          <w:sz w:val="29"/>
          <w:szCs w:val="29"/>
        </w:rPr>
      </w:pPr>
      <w:r>
        <w:rPr>
          <w:rFonts w:ascii="仿宋" w:hAnsi="仿宋" w:eastAsia="仿宋" w:cs="仿宋"/>
          <w:spacing w:val="-3"/>
          <w:sz w:val="29"/>
          <w:szCs w:val="29"/>
        </w:rPr>
        <w:t>本企业符合下列条件：</w:t>
      </w:r>
    </w:p>
    <w:p>
      <w:pPr>
        <w:spacing w:before="113" w:line="221" w:lineRule="auto"/>
        <w:ind w:left="630"/>
        <w:rPr>
          <w:rFonts w:ascii="仿宋" w:hAnsi="仿宋" w:eastAsia="仿宋" w:cs="仿宋"/>
          <w:sz w:val="29"/>
          <w:szCs w:val="29"/>
        </w:rPr>
      </w:pPr>
      <w:r>
        <w:rPr>
          <w:rFonts w:ascii="仿宋" w:hAnsi="仿宋" w:eastAsia="仿宋" w:cs="仿宋"/>
          <w:sz w:val="29"/>
          <w:szCs w:val="29"/>
        </w:rPr>
        <w:t>1.主营业务属于本行业的依法登记注册的企业法人；</w:t>
      </w:r>
    </w:p>
    <w:p>
      <w:pPr>
        <w:spacing w:before="124" w:line="254" w:lineRule="auto"/>
        <w:ind w:right="74" w:firstLine="630"/>
        <w:rPr>
          <w:rFonts w:ascii="仿宋" w:hAnsi="仿宋" w:eastAsia="仿宋" w:cs="仿宋"/>
          <w:sz w:val="29"/>
          <w:szCs w:val="29"/>
        </w:rPr>
      </w:pPr>
      <w:r>
        <w:rPr>
          <w:rFonts w:ascii="仿宋" w:hAnsi="仿宋" w:eastAsia="仿宋" w:cs="仿宋"/>
          <w:spacing w:val="1"/>
          <w:sz w:val="29"/>
          <w:szCs w:val="29"/>
        </w:rPr>
        <w:t>2.成立已有三个会计年度，近三年均有主营业务收</w:t>
      </w:r>
      <w:r>
        <w:rPr>
          <w:rFonts w:ascii="仿宋" w:hAnsi="仿宋" w:eastAsia="仿宋" w:cs="仿宋"/>
          <w:sz w:val="29"/>
          <w:szCs w:val="29"/>
        </w:rPr>
        <w:t>入，企业处</w:t>
      </w:r>
      <w:r>
        <w:rPr>
          <w:rFonts w:ascii="仿宋" w:hAnsi="仿宋" w:eastAsia="仿宋" w:cs="仿宋"/>
          <w:spacing w:val="-1"/>
          <w:sz w:val="29"/>
          <w:szCs w:val="29"/>
        </w:rPr>
        <w:t>于持续经营状态，非即将关、停的企业；</w:t>
      </w:r>
    </w:p>
    <w:p>
      <w:pPr>
        <w:spacing w:before="131" w:line="221" w:lineRule="auto"/>
        <w:ind w:left="630"/>
        <w:rPr>
          <w:rFonts w:ascii="仿宋" w:hAnsi="仿宋" w:eastAsia="仿宋" w:cs="仿宋"/>
          <w:sz w:val="29"/>
          <w:szCs w:val="29"/>
        </w:rPr>
      </w:pPr>
      <w:r>
        <w:rPr>
          <w:rFonts w:ascii="仿宋" w:hAnsi="仿宋" w:eastAsia="仿宋" w:cs="仿宋"/>
          <w:spacing w:val="-1"/>
          <w:sz w:val="29"/>
          <w:szCs w:val="29"/>
        </w:rPr>
        <w:t>3.没有处于失信被执行人名单中；</w:t>
      </w:r>
    </w:p>
    <w:p>
      <w:pPr>
        <w:spacing w:before="112" w:line="221" w:lineRule="auto"/>
        <w:ind w:left="630"/>
        <w:rPr>
          <w:rFonts w:ascii="仿宋" w:hAnsi="仿宋" w:eastAsia="仿宋" w:cs="仿宋"/>
          <w:sz w:val="29"/>
          <w:szCs w:val="29"/>
        </w:rPr>
      </w:pPr>
      <w:r>
        <w:rPr>
          <w:rFonts w:ascii="仿宋" w:hAnsi="仿宋" w:eastAsia="仿宋" w:cs="仿宋"/>
          <w:spacing w:val="1"/>
          <w:sz w:val="29"/>
          <w:szCs w:val="29"/>
        </w:rPr>
        <w:t>4.是</w:t>
      </w:r>
      <w:r>
        <w:rPr>
          <w:rFonts w:hint="eastAsia" w:ascii="仿宋" w:hAnsi="仿宋" w:eastAsia="仿宋" w:cs="仿宋"/>
          <w:sz w:val="29"/>
          <w:szCs w:val="29"/>
          <w:lang w:val="en-US" w:eastAsia="zh-CN"/>
        </w:rPr>
        <w:t>襄阳市建设工程咨询服务行业协会</w:t>
      </w:r>
      <w:r>
        <w:rPr>
          <w:rFonts w:ascii="仿宋" w:hAnsi="仿宋" w:eastAsia="仿宋" w:cs="仿宋"/>
          <w:spacing w:val="1"/>
          <w:sz w:val="29"/>
          <w:szCs w:val="29"/>
        </w:rPr>
        <w:t>会员单位。</w:t>
      </w:r>
    </w:p>
    <w:p>
      <w:pPr>
        <w:spacing w:before="113" w:line="220" w:lineRule="auto"/>
        <w:ind w:firstLine="616" w:firstLineChars="200"/>
        <w:rPr>
          <w:rFonts w:ascii="仿宋" w:hAnsi="仿宋" w:eastAsia="仿宋" w:cs="仿宋"/>
          <w:sz w:val="29"/>
          <w:szCs w:val="29"/>
        </w:rPr>
      </w:pPr>
      <w:r>
        <w:rPr>
          <w:rFonts w:ascii="仿宋" w:hAnsi="仿宋" w:eastAsia="仿宋" w:cs="仿宋"/>
          <w:spacing w:val="9"/>
          <w:sz w:val="29"/>
          <w:szCs w:val="29"/>
        </w:rPr>
        <w:t>本企业作出以下承诺</w:t>
      </w:r>
      <w:r>
        <w:rPr>
          <w:rFonts w:hint="eastAsia" w:ascii="仿宋" w:hAnsi="仿宋" w:eastAsia="仿宋" w:cs="仿宋"/>
          <w:spacing w:val="9"/>
          <w:sz w:val="29"/>
          <w:szCs w:val="29"/>
          <w:lang w:eastAsia="zh-CN"/>
        </w:rPr>
        <w:t>（</w:t>
      </w:r>
      <w:r>
        <w:rPr>
          <w:rFonts w:ascii="仿宋" w:hAnsi="仿宋" w:eastAsia="仿宋" w:cs="仿宋"/>
          <w:spacing w:val="9"/>
          <w:sz w:val="29"/>
          <w:szCs w:val="29"/>
        </w:rPr>
        <w:t>评级过程将对以下相关内容进</w:t>
      </w:r>
      <w:r>
        <w:rPr>
          <w:rFonts w:hint="eastAsia" w:ascii="仿宋" w:hAnsi="仿宋" w:eastAsia="仿宋" w:cs="仿宋"/>
          <w:spacing w:val="9"/>
          <w:sz w:val="29"/>
          <w:szCs w:val="29"/>
          <w:lang w:eastAsia="zh-CN"/>
        </w:rPr>
        <w:t>行调</w:t>
      </w:r>
      <w:r>
        <w:rPr>
          <w:rFonts w:ascii="仿宋" w:hAnsi="仿宋" w:eastAsia="仿宋" w:cs="仿宋"/>
          <w:spacing w:val="9"/>
          <w:sz w:val="29"/>
          <w:szCs w:val="29"/>
        </w:rPr>
        <w:t>查):</w:t>
      </w:r>
    </w:p>
    <w:p>
      <w:pPr>
        <w:spacing w:before="107" w:line="478" w:lineRule="exact"/>
        <w:ind w:left="630"/>
        <w:rPr>
          <w:rFonts w:ascii="仿宋" w:hAnsi="仿宋" w:eastAsia="仿宋" w:cs="仿宋"/>
          <w:sz w:val="29"/>
          <w:szCs w:val="29"/>
        </w:rPr>
      </w:pPr>
      <w:r>
        <w:rPr>
          <w:rFonts w:ascii="仿宋" w:hAnsi="仿宋" w:eastAsia="仿宋" w:cs="仿宋"/>
          <w:spacing w:val="-1"/>
          <w:position w:val="13"/>
          <w:sz w:val="29"/>
          <w:szCs w:val="29"/>
        </w:rPr>
        <w:t>1.严格依照国家有关法律法规合法经营，依法照章纳税，遵守</w:t>
      </w:r>
    </w:p>
    <w:p>
      <w:pPr>
        <w:spacing w:before="1" w:line="220" w:lineRule="auto"/>
        <w:rPr>
          <w:rFonts w:ascii="仿宋" w:hAnsi="仿宋" w:eastAsia="仿宋" w:cs="仿宋"/>
          <w:sz w:val="29"/>
          <w:szCs w:val="29"/>
        </w:rPr>
      </w:pPr>
      <w:r>
        <w:rPr>
          <w:rFonts w:ascii="仿宋" w:hAnsi="仿宋" w:eastAsia="仿宋" w:cs="仿宋"/>
          <w:sz w:val="29"/>
          <w:szCs w:val="29"/>
        </w:rPr>
        <w:t>财务制度和税务制度，无任何隐瞒欺诈经营行为；</w:t>
      </w:r>
    </w:p>
    <w:p>
      <w:pPr>
        <w:spacing w:before="114" w:line="222" w:lineRule="auto"/>
        <w:ind w:left="630"/>
        <w:rPr>
          <w:rFonts w:ascii="仿宋" w:hAnsi="仿宋" w:eastAsia="仿宋" w:cs="仿宋"/>
          <w:sz w:val="29"/>
          <w:szCs w:val="29"/>
        </w:rPr>
      </w:pPr>
      <w:r>
        <w:rPr>
          <w:rFonts w:ascii="仿宋" w:hAnsi="仿宋" w:eastAsia="仿宋" w:cs="仿宋"/>
          <w:spacing w:val="-2"/>
          <w:sz w:val="29"/>
          <w:szCs w:val="29"/>
        </w:rPr>
        <w:t>2.填报信息真实可靠；</w:t>
      </w:r>
    </w:p>
    <w:p>
      <w:pPr>
        <w:spacing w:before="110" w:line="220" w:lineRule="auto"/>
        <w:ind w:left="630"/>
        <w:rPr>
          <w:rFonts w:ascii="仿宋" w:hAnsi="仿宋" w:eastAsia="仿宋" w:cs="仿宋"/>
          <w:sz w:val="29"/>
          <w:szCs w:val="29"/>
        </w:rPr>
      </w:pPr>
      <w:r>
        <w:rPr>
          <w:rFonts w:ascii="仿宋" w:hAnsi="仿宋" w:eastAsia="仿宋" w:cs="仿宋"/>
          <w:sz w:val="29"/>
          <w:szCs w:val="29"/>
        </w:rPr>
        <w:t>3.数据类资料为本年度最新数据；</w:t>
      </w:r>
    </w:p>
    <w:p>
      <w:pPr>
        <w:spacing w:before="108" w:line="222" w:lineRule="auto"/>
        <w:ind w:left="630"/>
        <w:rPr>
          <w:rFonts w:ascii="仿宋" w:hAnsi="仿宋" w:eastAsia="仿宋" w:cs="仿宋"/>
          <w:sz w:val="29"/>
          <w:szCs w:val="29"/>
        </w:rPr>
      </w:pPr>
      <w:r>
        <w:rPr>
          <w:rFonts w:ascii="仿宋" w:hAnsi="仿宋" w:eastAsia="仿宋" w:cs="仿宋"/>
          <w:spacing w:val="-1"/>
          <w:sz w:val="29"/>
          <w:szCs w:val="29"/>
        </w:rPr>
        <w:t>4.自觉接受社会、群众和新闻舆论的监督。</w:t>
      </w:r>
    </w:p>
    <w:p>
      <w:pPr>
        <w:spacing w:before="95" w:line="546" w:lineRule="exact"/>
        <w:jc w:val="center"/>
        <w:rPr>
          <w:rFonts w:ascii="仿宋" w:hAnsi="仿宋" w:eastAsia="仿宋" w:cs="仿宋"/>
          <w:spacing w:val="-7"/>
          <w:position w:val="18"/>
          <w:sz w:val="29"/>
          <w:szCs w:val="29"/>
        </w:rPr>
      </w:pPr>
    </w:p>
    <w:p>
      <w:pPr>
        <w:spacing w:before="95" w:line="546" w:lineRule="exact"/>
        <w:jc w:val="center"/>
        <w:rPr>
          <w:rFonts w:ascii="仿宋" w:hAnsi="仿宋" w:eastAsia="仿宋" w:cs="仿宋"/>
          <w:sz w:val="29"/>
          <w:szCs w:val="29"/>
        </w:rPr>
      </w:pPr>
      <w:r>
        <w:rPr>
          <w:rFonts w:hint="eastAsia" w:ascii="仿宋" w:hAnsi="仿宋" w:eastAsia="仿宋" w:cs="仿宋"/>
          <w:spacing w:val="-7"/>
          <w:position w:val="18"/>
          <w:sz w:val="29"/>
          <w:szCs w:val="29"/>
          <w:lang w:val="en-US" w:eastAsia="zh-CN"/>
        </w:rPr>
        <w:t xml:space="preserve">                               </w:t>
      </w:r>
      <w:r>
        <w:rPr>
          <w:rFonts w:ascii="仿宋" w:hAnsi="仿宋" w:eastAsia="仿宋" w:cs="仿宋"/>
          <w:spacing w:val="-7"/>
          <w:position w:val="18"/>
          <w:sz w:val="29"/>
          <w:szCs w:val="29"/>
        </w:rPr>
        <w:t>法定代表人签字：</w:t>
      </w:r>
    </w:p>
    <w:p>
      <w:pPr>
        <w:spacing w:before="2" w:line="220" w:lineRule="auto"/>
        <w:ind w:left="5390"/>
        <w:rPr>
          <w:rFonts w:ascii="仿宋" w:hAnsi="仿宋" w:eastAsia="仿宋" w:cs="仿宋"/>
          <w:sz w:val="29"/>
          <w:szCs w:val="29"/>
        </w:rPr>
      </w:pPr>
      <w:r>
        <w:rPr>
          <w:rFonts w:ascii="仿宋" w:hAnsi="仿宋" w:eastAsia="仿宋" w:cs="仿宋"/>
          <w:spacing w:val="-11"/>
          <w:sz w:val="29"/>
          <w:szCs w:val="29"/>
        </w:rPr>
        <w:t>单位盖章：</w:t>
      </w:r>
    </w:p>
    <w:p>
      <w:pPr>
        <w:spacing w:before="254" w:line="222" w:lineRule="auto"/>
        <w:ind w:left="6330"/>
        <w:rPr>
          <w:rFonts w:ascii="仿宋" w:hAnsi="仿宋" w:eastAsia="仿宋" w:cs="仿宋"/>
          <w:spacing w:val="-17"/>
          <w:sz w:val="25"/>
          <w:szCs w:val="25"/>
        </w:rPr>
      </w:pPr>
      <w:r>
        <w:rPr>
          <w:rFonts w:ascii="仿宋" w:hAnsi="仿宋" w:eastAsia="仿宋" w:cs="仿宋"/>
          <w:spacing w:val="-17"/>
          <w:sz w:val="25"/>
          <w:szCs w:val="25"/>
        </w:rPr>
        <w:t>年</w:t>
      </w:r>
      <w:r>
        <w:rPr>
          <w:rFonts w:ascii="仿宋" w:hAnsi="仿宋" w:eastAsia="仿宋" w:cs="仿宋"/>
          <w:spacing w:val="35"/>
          <w:sz w:val="25"/>
          <w:szCs w:val="25"/>
        </w:rPr>
        <w:t xml:space="preserve">   </w:t>
      </w:r>
      <w:r>
        <w:rPr>
          <w:rFonts w:ascii="仿宋" w:hAnsi="仿宋" w:eastAsia="仿宋" w:cs="仿宋"/>
          <w:spacing w:val="-17"/>
          <w:sz w:val="25"/>
          <w:szCs w:val="25"/>
        </w:rPr>
        <w:t>月</w:t>
      </w:r>
      <w:r>
        <w:rPr>
          <w:rFonts w:ascii="仿宋" w:hAnsi="仿宋" w:eastAsia="仿宋" w:cs="仿宋"/>
          <w:spacing w:val="12"/>
          <w:sz w:val="25"/>
          <w:szCs w:val="25"/>
        </w:rPr>
        <w:t xml:space="preserve">     </w:t>
      </w:r>
      <w:r>
        <w:rPr>
          <w:rFonts w:ascii="仿宋" w:hAnsi="仿宋" w:eastAsia="仿宋" w:cs="仿宋"/>
          <w:spacing w:val="-17"/>
          <w:sz w:val="25"/>
          <w:szCs w:val="25"/>
        </w:rPr>
        <w:t>日</w:t>
      </w:r>
    </w:p>
    <w:p>
      <w:pPr>
        <w:rPr>
          <w:rFonts w:ascii="仿宋" w:hAnsi="仿宋" w:eastAsia="仿宋" w:cs="仿宋"/>
          <w:spacing w:val="-17"/>
          <w:sz w:val="25"/>
          <w:szCs w:val="25"/>
        </w:rPr>
      </w:pPr>
      <w:r>
        <w:rPr>
          <w:rFonts w:ascii="仿宋" w:hAnsi="仿宋" w:eastAsia="仿宋" w:cs="仿宋"/>
          <w:spacing w:val="-17"/>
          <w:sz w:val="25"/>
          <w:szCs w:val="25"/>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附件2-4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企业重大事项记录</w:t>
      </w:r>
    </w:p>
    <w:p>
      <w:pPr>
        <w:spacing w:line="145" w:lineRule="exact"/>
      </w:pPr>
    </w:p>
    <w:tbl>
      <w:tblPr>
        <w:tblStyle w:val="14"/>
        <w:tblW w:w="8419"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2067"/>
        <w:gridCol w:w="1828"/>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934" w:type="dxa"/>
            <w:vAlign w:val="top"/>
          </w:tcPr>
          <w:p>
            <w:pPr>
              <w:spacing w:before="308" w:line="221" w:lineRule="auto"/>
              <w:ind w:left="164"/>
              <w:rPr>
                <w:rFonts w:hint="eastAsia" w:ascii="仿宋" w:hAnsi="仿宋" w:eastAsia="仿宋" w:cs="仿宋"/>
                <w:sz w:val="29"/>
                <w:szCs w:val="29"/>
              </w:rPr>
            </w:pPr>
            <w:r>
              <w:rPr>
                <w:rFonts w:hint="eastAsia" w:ascii="仿宋" w:hAnsi="仿宋" w:eastAsia="仿宋" w:cs="仿宋"/>
                <w:spacing w:val="8"/>
                <w:sz w:val="29"/>
                <w:szCs w:val="29"/>
              </w:rPr>
              <w:t>序号</w:t>
            </w:r>
          </w:p>
        </w:tc>
        <w:tc>
          <w:tcPr>
            <w:tcW w:w="2067" w:type="dxa"/>
            <w:vAlign w:val="top"/>
          </w:tcPr>
          <w:p>
            <w:pPr>
              <w:spacing w:before="307" w:line="219" w:lineRule="auto"/>
              <w:ind w:left="440"/>
              <w:rPr>
                <w:rFonts w:hint="eastAsia" w:ascii="仿宋" w:hAnsi="仿宋" w:eastAsia="仿宋" w:cs="仿宋"/>
                <w:sz w:val="29"/>
                <w:szCs w:val="29"/>
              </w:rPr>
            </w:pPr>
            <w:r>
              <w:rPr>
                <w:rFonts w:hint="eastAsia" w:ascii="仿宋" w:hAnsi="仿宋" w:eastAsia="仿宋" w:cs="仿宋"/>
                <w:spacing w:val="3"/>
                <w:sz w:val="29"/>
                <w:szCs w:val="29"/>
              </w:rPr>
              <w:t>事项内容</w:t>
            </w:r>
          </w:p>
        </w:tc>
        <w:tc>
          <w:tcPr>
            <w:tcW w:w="1828" w:type="dxa"/>
            <w:vAlign w:val="top"/>
          </w:tcPr>
          <w:p>
            <w:pPr>
              <w:spacing w:before="307" w:line="220" w:lineRule="auto"/>
              <w:ind w:left="323"/>
              <w:rPr>
                <w:rFonts w:hint="eastAsia" w:ascii="仿宋" w:hAnsi="仿宋" w:eastAsia="仿宋" w:cs="仿宋"/>
                <w:sz w:val="29"/>
                <w:szCs w:val="29"/>
              </w:rPr>
            </w:pPr>
            <w:r>
              <w:rPr>
                <w:rFonts w:hint="eastAsia" w:ascii="仿宋" w:hAnsi="仿宋" w:eastAsia="仿宋" w:cs="仿宋"/>
                <w:spacing w:val="5"/>
                <w:sz w:val="29"/>
                <w:szCs w:val="29"/>
              </w:rPr>
              <w:t>发生与否</w:t>
            </w:r>
          </w:p>
        </w:tc>
        <w:tc>
          <w:tcPr>
            <w:tcW w:w="3590" w:type="dxa"/>
            <w:vAlign w:val="top"/>
          </w:tcPr>
          <w:p>
            <w:pPr>
              <w:spacing w:before="307" w:line="220" w:lineRule="auto"/>
              <w:ind w:left="1086"/>
              <w:rPr>
                <w:rFonts w:hint="eastAsia" w:ascii="仿宋" w:hAnsi="仿宋" w:eastAsia="仿宋" w:cs="仿宋"/>
                <w:sz w:val="29"/>
                <w:szCs w:val="29"/>
              </w:rPr>
            </w:pPr>
            <w:r>
              <w:rPr>
                <w:rFonts w:hint="eastAsia" w:ascii="仿宋" w:hAnsi="仿宋" w:eastAsia="仿宋" w:cs="仿宋"/>
                <w:spacing w:val="2"/>
                <w:sz w:val="29"/>
                <w:szCs w:val="29"/>
              </w:rPr>
              <w:t>变更后情况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934" w:type="dxa"/>
            <w:vAlign w:val="top"/>
          </w:tcPr>
          <w:p>
            <w:pPr>
              <w:spacing w:line="244" w:lineRule="auto"/>
              <w:rPr>
                <w:rFonts w:hint="eastAsia" w:ascii="仿宋" w:hAnsi="仿宋" w:eastAsia="仿宋" w:cs="仿宋"/>
                <w:sz w:val="21"/>
              </w:rPr>
            </w:pPr>
          </w:p>
          <w:p>
            <w:pPr>
              <w:spacing w:line="244" w:lineRule="auto"/>
              <w:rPr>
                <w:rFonts w:hint="eastAsia" w:ascii="仿宋" w:hAnsi="仿宋" w:eastAsia="仿宋" w:cs="仿宋"/>
                <w:sz w:val="21"/>
              </w:rPr>
            </w:pPr>
          </w:p>
          <w:p>
            <w:pPr>
              <w:spacing w:before="95" w:line="184" w:lineRule="auto"/>
              <w:ind w:left="384"/>
              <w:rPr>
                <w:rFonts w:hint="eastAsia" w:ascii="仿宋" w:hAnsi="仿宋" w:eastAsia="仿宋" w:cs="仿宋"/>
                <w:sz w:val="29"/>
                <w:szCs w:val="29"/>
              </w:rPr>
            </w:pPr>
            <w:r>
              <w:rPr>
                <w:rFonts w:hint="eastAsia" w:ascii="仿宋" w:hAnsi="仿宋" w:eastAsia="仿宋" w:cs="仿宋"/>
                <w:sz w:val="29"/>
                <w:szCs w:val="29"/>
              </w:rPr>
              <w:t>1</w:t>
            </w:r>
          </w:p>
        </w:tc>
        <w:tc>
          <w:tcPr>
            <w:tcW w:w="2067" w:type="dxa"/>
            <w:vAlign w:val="top"/>
          </w:tcPr>
          <w:p>
            <w:pPr>
              <w:spacing w:line="420" w:lineRule="auto"/>
              <w:rPr>
                <w:rFonts w:hint="eastAsia" w:ascii="仿宋" w:hAnsi="仿宋" w:eastAsia="仿宋" w:cs="仿宋"/>
                <w:sz w:val="21"/>
              </w:rPr>
            </w:pPr>
          </w:p>
          <w:p>
            <w:pPr>
              <w:spacing w:before="94" w:line="221" w:lineRule="auto"/>
              <w:ind w:left="440"/>
              <w:rPr>
                <w:rFonts w:hint="eastAsia" w:ascii="仿宋" w:hAnsi="仿宋" w:eastAsia="仿宋" w:cs="仿宋"/>
                <w:sz w:val="29"/>
                <w:szCs w:val="29"/>
              </w:rPr>
            </w:pPr>
            <w:r>
              <w:rPr>
                <w:rFonts w:hint="eastAsia" w:ascii="仿宋" w:hAnsi="仿宋" w:eastAsia="仿宋" w:cs="仿宋"/>
                <w:spacing w:val="3"/>
                <w:sz w:val="29"/>
                <w:szCs w:val="29"/>
              </w:rPr>
              <w:t>公司名称</w:t>
            </w:r>
          </w:p>
        </w:tc>
        <w:tc>
          <w:tcPr>
            <w:tcW w:w="1828" w:type="dxa"/>
            <w:vAlign w:val="top"/>
          </w:tcPr>
          <w:p>
            <w:pPr>
              <w:spacing w:line="417" w:lineRule="auto"/>
              <w:rPr>
                <w:rFonts w:hint="eastAsia" w:ascii="仿宋" w:hAnsi="仿宋" w:eastAsia="仿宋" w:cs="仿宋"/>
                <w:sz w:val="21"/>
              </w:rPr>
            </w:pPr>
          </w:p>
          <w:p>
            <w:pPr>
              <w:spacing w:before="94" w:line="220" w:lineRule="auto"/>
              <w:ind w:left="184"/>
              <w:rPr>
                <w:rFonts w:hint="eastAsia" w:ascii="仿宋" w:hAnsi="仿宋" w:eastAsia="仿宋" w:cs="仿宋"/>
                <w:sz w:val="29"/>
                <w:szCs w:val="29"/>
              </w:rPr>
            </w:pPr>
            <w:r>
              <w:rPr>
                <w:rFonts w:hint="eastAsia" w:ascii="仿宋" w:hAnsi="仿宋" w:eastAsia="仿宋" w:cs="仿宋"/>
                <w:spacing w:val="-12"/>
                <w:sz w:val="29"/>
                <w:szCs w:val="29"/>
                <w:lang w:eastAsia="zh-CN"/>
              </w:rPr>
              <w:t>□</w:t>
            </w:r>
            <w:r>
              <w:rPr>
                <w:rFonts w:hint="eastAsia" w:ascii="仿宋" w:hAnsi="仿宋" w:eastAsia="仿宋" w:cs="仿宋"/>
                <w:spacing w:val="-12"/>
                <w:sz w:val="29"/>
                <w:szCs w:val="29"/>
              </w:rPr>
              <w:t>有</w:t>
            </w:r>
            <w:r>
              <w:rPr>
                <w:rFonts w:hint="eastAsia" w:ascii="仿宋" w:hAnsi="仿宋" w:eastAsia="仿宋" w:cs="仿宋"/>
                <w:spacing w:val="37"/>
                <w:sz w:val="29"/>
                <w:szCs w:val="29"/>
              </w:rPr>
              <w:t xml:space="preserve">  </w:t>
            </w:r>
            <w:r>
              <w:rPr>
                <w:rFonts w:hint="eastAsia" w:ascii="仿宋" w:hAnsi="仿宋" w:eastAsia="仿宋" w:cs="仿宋"/>
                <w:spacing w:val="-12"/>
                <w:sz w:val="29"/>
                <w:szCs w:val="29"/>
              </w:rPr>
              <w:t>□无</w:t>
            </w:r>
          </w:p>
        </w:tc>
        <w:tc>
          <w:tcPr>
            <w:tcW w:w="3590" w:type="dxa"/>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934" w:type="dxa"/>
            <w:vAlign w:val="top"/>
          </w:tcPr>
          <w:p>
            <w:pPr>
              <w:spacing w:line="241" w:lineRule="auto"/>
              <w:rPr>
                <w:rFonts w:hint="eastAsia" w:ascii="仿宋" w:hAnsi="仿宋" w:eastAsia="仿宋" w:cs="仿宋"/>
                <w:sz w:val="21"/>
              </w:rPr>
            </w:pPr>
          </w:p>
          <w:p>
            <w:pPr>
              <w:spacing w:line="241" w:lineRule="auto"/>
              <w:rPr>
                <w:rFonts w:hint="eastAsia" w:ascii="仿宋" w:hAnsi="仿宋" w:eastAsia="仿宋" w:cs="仿宋"/>
                <w:sz w:val="21"/>
              </w:rPr>
            </w:pPr>
          </w:p>
          <w:p>
            <w:pPr>
              <w:spacing w:before="94" w:line="183" w:lineRule="auto"/>
              <w:ind w:left="384"/>
              <w:rPr>
                <w:rFonts w:hint="eastAsia" w:ascii="仿宋" w:hAnsi="仿宋" w:eastAsia="仿宋" w:cs="仿宋"/>
                <w:sz w:val="29"/>
                <w:szCs w:val="29"/>
              </w:rPr>
            </w:pPr>
            <w:r>
              <w:rPr>
                <w:rFonts w:hint="eastAsia" w:ascii="仿宋" w:hAnsi="仿宋" w:eastAsia="仿宋" w:cs="仿宋"/>
                <w:sz w:val="29"/>
                <w:szCs w:val="29"/>
              </w:rPr>
              <w:t>2</w:t>
            </w:r>
          </w:p>
        </w:tc>
        <w:tc>
          <w:tcPr>
            <w:tcW w:w="2067" w:type="dxa"/>
            <w:vAlign w:val="top"/>
          </w:tcPr>
          <w:p>
            <w:pPr>
              <w:spacing w:line="406" w:lineRule="auto"/>
              <w:rPr>
                <w:rFonts w:hint="eastAsia" w:ascii="仿宋" w:hAnsi="仿宋" w:eastAsia="仿宋" w:cs="仿宋"/>
                <w:sz w:val="21"/>
              </w:rPr>
            </w:pPr>
          </w:p>
          <w:p>
            <w:pPr>
              <w:spacing w:before="94" w:line="219" w:lineRule="auto"/>
              <w:ind w:left="440"/>
              <w:rPr>
                <w:rFonts w:hint="eastAsia" w:ascii="仿宋" w:hAnsi="仿宋" w:eastAsia="仿宋" w:cs="仿宋"/>
                <w:sz w:val="29"/>
                <w:szCs w:val="29"/>
              </w:rPr>
            </w:pPr>
            <w:r>
              <w:rPr>
                <w:rFonts w:hint="eastAsia" w:ascii="仿宋" w:hAnsi="仿宋" w:eastAsia="仿宋" w:cs="仿宋"/>
                <w:spacing w:val="3"/>
                <w:sz w:val="29"/>
                <w:szCs w:val="29"/>
              </w:rPr>
              <w:t>注册资本</w:t>
            </w:r>
          </w:p>
        </w:tc>
        <w:tc>
          <w:tcPr>
            <w:tcW w:w="1828" w:type="dxa"/>
            <w:vAlign w:val="top"/>
          </w:tcPr>
          <w:p>
            <w:pPr>
              <w:spacing w:line="409" w:lineRule="auto"/>
              <w:rPr>
                <w:rFonts w:hint="eastAsia" w:ascii="仿宋" w:hAnsi="仿宋" w:eastAsia="仿宋" w:cs="仿宋"/>
                <w:sz w:val="21"/>
              </w:rPr>
            </w:pPr>
          </w:p>
          <w:p>
            <w:pPr>
              <w:spacing w:before="94" w:line="220" w:lineRule="auto"/>
              <w:ind w:left="184"/>
              <w:rPr>
                <w:rFonts w:hint="eastAsia" w:ascii="仿宋" w:hAnsi="仿宋" w:eastAsia="仿宋" w:cs="仿宋"/>
                <w:sz w:val="29"/>
                <w:szCs w:val="29"/>
              </w:rPr>
            </w:pPr>
            <w:r>
              <w:rPr>
                <w:rFonts w:hint="eastAsia" w:ascii="仿宋" w:hAnsi="仿宋" w:eastAsia="仿宋" w:cs="仿宋"/>
                <w:spacing w:val="-12"/>
                <w:sz w:val="29"/>
                <w:szCs w:val="29"/>
                <w:lang w:eastAsia="zh-CN"/>
              </w:rPr>
              <w:t>□</w:t>
            </w:r>
            <w:r>
              <w:rPr>
                <w:rFonts w:hint="eastAsia" w:ascii="仿宋" w:hAnsi="仿宋" w:eastAsia="仿宋" w:cs="仿宋"/>
                <w:spacing w:val="-16"/>
                <w:sz w:val="29"/>
                <w:szCs w:val="29"/>
              </w:rPr>
              <w:t>有</w:t>
            </w:r>
            <w:r>
              <w:rPr>
                <w:rFonts w:hint="eastAsia" w:ascii="仿宋" w:hAnsi="仿宋" w:eastAsia="仿宋" w:cs="仿宋"/>
                <w:spacing w:val="48"/>
                <w:sz w:val="29"/>
                <w:szCs w:val="29"/>
              </w:rPr>
              <w:t xml:space="preserve">  </w:t>
            </w:r>
            <w:r>
              <w:rPr>
                <w:rFonts w:hint="eastAsia" w:ascii="仿宋" w:hAnsi="仿宋" w:eastAsia="仿宋" w:cs="仿宋"/>
                <w:spacing w:val="-12"/>
                <w:sz w:val="29"/>
                <w:szCs w:val="29"/>
                <w:lang w:eastAsia="zh-CN"/>
              </w:rPr>
              <w:t>□</w:t>
            </w:r>
            <w:r>
              <w:rPr>
                <w:rFonts w:hint="eastAsia" w:ascii="仿宋" w:hAnsi="仿宋" w:eastAsia="仿宋" w:cs="仿宋"/>
                <w:spacing w:val="-16"/>
                <w:sz w:val="29"/>
                <w:szCs w:val="29"/>
              </w:rPr>
              <w:t>无</w:t>
            </w:r>
          </w:p>
        </w:tc>
        <w:tc>
          <w:tcPr>
            <w:tcW w:w="3590" w:type="dxa"/>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934" w:type="dxa"/>
            <w:vAlign w:val="top"/>
          </w:tcPr>
          <w:p>
            <w:pPr>
              <w:spacing w:line="241" w:lineRule="auto"/>
              <w:rPr>
                <w:rFonts w:hint="eastAsia" w:ascii="仿宋" w:hAnsi="仿宋" w:eastAsia="仿宋" w:cs="仿宋"/>
                <w:sz w:val="21"/>
              </w:rPr>
            </w:pPr>
          </w:p>
          <w:p>
            <w:pPr>
              <w:spacing w:line="242" w:lineRule="auto"/>
              <w:rPr>
                <w:rFonts w:hint="eastAsia" w:ascii="仿宋" w:hAnsi="仿宋" w:eastAsia="仿宋" w:cs="仿宋"/>
                <w:sz w:val="21"/>
              </w:rPr>
            </w:pPr>
          </w:p>
          <w:p>
            <w:pPr>
              <w:spacing w:before="94" w:line="183" w:lineRule="auto"/>
              <w:ind w:left="384"/>
              <w:rPr>
                <w:rFonts w:hint="eastAsia" w:ascii="仿宋" w:hAnsi="仿宋" w:eastAsia="仿宋" w:cs="仿宋"/>
                <w:sz w:val="29"/>
                <w:szCs w:val="29"/>
              </w:rPr>
            </w:pPr>
            <w:r>
              <w:rPr>
                <w:rFonts w:hint="eastAsia" w:ascii="仿宋" w:hAnsi="仿宋" w:eastAsia="仿宋" w:cs="仿宋"/>
                <w:sz w:val="29"/>
                <w:szCs w:val="29"/>
              </w:rPr>
              <w:t>3</w:t>
            </w:r>
          </w:p>
        </w:tc>
        <w:tc>
          <w:tcPr>
            <w:tcW w:w="2067" w:type="dxa"/>
            <w:vAlign w:val="top"/>
          </w:tcPr>
          <w:p>
            <w:pPr>
              <w:spacing w:line="410" w:lineRule="auto"/>
              <w:rPr>
                <w:rFonts w:hint="eastAsia" w:ascii="仿宋" w:hAnsi="仿宋" w:eastAsia="仿宋" w:cs="仿宋"/>
                <w:sz w:val="21"/>
              </w:rPr>
            </w:pPr>
          </w:p>
          <w:p>
            <w:pPr>
              <w:spacing w:before="95" w:line="221" w:lineRule="auto"/>
              <w:ind w:left="440"/>
              <w:rPr>
                <w:rFonts w:hint="eastAsia" w:ascii="仿宋" w:hAnsi="仿宋" w:eastAsia="仿宋" w:cs="仿宋"/>
                <w:sz w:val="29"/>
                <w:szCs w:val="29"/>
              </w:rPr>
            </w:pPr>
            <w:r>
              <w:rPr>
                <w:rFonts w:hint="eastAsia" w:ascii="仿宋" w:hAnsi="仿宋" w:eastAsia="仿宋" w:cs="仿宋"/>
                <w:spacing w:val="3"/>
                <w:sz w:val="29"/>
                <w:szCs w:val="29"/>
              </w:rPr>
              <w:t>注册地址</w:t>
            </w:r>
          </w:p>
        </w:tc>
        <w:tc>
          <w:tcPr>
            <w:tcW w:w="1828" w:type="dxa"/>
            <w:vAlign w:val="top"/>
          </w:tcPr>
          <w:p>
            <w:pPr>
              <w:spacing w:line="410" w:lineRule="auto"/>
              <w:rPr>
                <w:rFonts w:hint="eastAsia" w:ascii="仿宋" w:hAnsi="仿宋" w:eastAsia="仿宋" w:cs="仿宋"/>
                <w:sz w:val="21"/>
              </w:rPr>
            </w:pPr>
          </w:p>
          <w:p>
            <w:pPr>
              <w:spacing w:before="94" w:line="220" w:lineRule="auto"/>
              <w:ind w:left="184"/>
              <w:rPr>
                <w:rFonts w:hint="eastAsia" w:ascii="仿宋" w:hAnsi="仿宋" w:eastAsia="仿宋" w:cs="仿宋"/>
                <w:sz w:val="29"/>
                <w:szCs w:val="29"/>
              </w:rPr>
            </w:pPr>
            <w:r>
              <w:rPr>
                <w:rFonts w:hint="eastAsia" w:ascii="仿宋" w:hAnsi="仿宋" w:eastAsia="仿宋" w:cs="仿宋"/>
                <w:spacing w:val="-12"/>
                <w:sz w:val="29"/>
                <w:szCs w:val="29"/>
                <w:lang w:eastAsia="zh-CN"/>
              </w:rPr>
              <w:t>□</w:t>
            </w:r>
            <w:r>
              <w:rPr>
                <w:rFonts w:hint="eastAsia" w:ascii="仿宋" w:hAnsi="仿宋" w:eastAsia="仿宋" w:cs="仿宋"/>
                <w:spacing w:val="-16"/>
                <w:sz w:val="29"/>
                <w:szCs w:val="29"/>
              </w:rPr>
              <w:t>有</w:t>
            </w:r>
            <w:r>
              <w:rPr>
                <w:rFonts w:hint="eastAsia" w:ascii="仿宋" w:hAnsi="仿宋" w:eastAsia="仿宋" w:cs="仿宋"/>
                <w:spacing w:val="48"/>
                <w:sz w:val="29"/>
                <w:szCs w:val="29"/>
              </w:rPr>
              <w:t xml:space="preserve">  </w:t>
            </w:r>
            <w:r>
              <w:rPr>
                <w:rFonts w:hint="eastAsia" w:ascii="仿宋" w:hAnsi="仿宋" w:eastAsia="仿宋" w:cs="仿宋"/>
                <w:spacing w:val="-12"/>
                <w:sz w:val="29"/>
                <w:szCs w:val="29"/>
                <w:lang w:eastAsia="zh-CN"/>
              </w:rPr>
              <w:t>□</w:t>
            </w:r>
            <w:r>
              <w:rPr>
                <w:rFonts w:hint="eastAsia" w:ascii="仿宋" w:hAnsi="仿宋" w:eastAsia="仿宋" w:cs="仿宋"/>
                <w:spacing w:val="-16"/>
                <w:sz w:val="29"/>
                <w:szCs w:val="29"/>
              </w:rPr>
              <w:t>无</w:t>
            </w:r>
          </w:p>
        </w:tc>
        <w:tc>
          <w:tcPr>
            <w:tcW w:w="3590" w:type="dxa"/>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34" w:type="dxa"/>
            <w:vAlign w:val="top"/>
          </w:tcPr>
          <w:p>
            <w:pPr>
              <w:spacing w:line="302" w:lineRule="auto"/>
              <w:rPr>
                <w:rFonts w:hint="eastAsia" w:ascii="仿宋" w:hAnsi="仿宋" w:eastAsia="仿宋" w:cs="仿宋"/>
                <w:sz w:val="21"/>
              </w:rPr>
            </w:pPr>
          </w:p>
          <w:p>
            <w:pPr>
              <w:spacing w:line="302" w:lineRule="auto"/>
              <w:rPr>
                <w:rFonts w:hint="eastAsia" w:ascii="仿宋" w:hAnsi="仿宋" w:eastAsia="仿宋" w:cs="仿宋"/>
                <w:sz w:val="21"/>
              </w:rPr>
            </w:pPr>
          </w:p>
          <w:p>
            <w:pPr>
              <w:spacing w:before="94" w:line="183" w:lineRule="auto"/>
              <w:ind w:left="384"/>
              <w:rPr>
                <w:rFonts w:hint="eastAsia" w:ascii="仿宋" w:hAnsi="仿宋" w:eastAsia="仿宋" w:cs="仿宋"/>
                <w:sz w:val="29"/>
                <w:szCs w:val="29"/>
              </w:rPr>
            </w:pPr>
            <w:r>
              <w:rPr>
                <w:rFonts w:hint="eastAsia" w:ascii="仿宋" w:hAnsi="仿宋" w:eastAsia="仿宋" w:cs="仿宋"/>
                <w:sz w:val="29"/>
                <w:szCs w:val="29"/>
              </w:rPr>
              <w:t>4</w:t>
            </w:r>
          </w:p>
        </w:tc>
        <w:tc>
          <w:tcPr>
            <w:tcW w:w="2067" w:type="dxa"/>
            <w:vAlign w:val="top"/>
          </w:tcPr>
          <w:p>
            <w:pPr>
              <w:spacing w:line="412" w:lineRule="auto"/>
              <w:rPr>
                <w:rFonts w:hint="eastAsia" w:ascii="仿宋" w:hAnsi="仿宋" w:eastAsia="仿宋" w:cs="仿宋"/>
                <w:sz w:val="21"/>
              </w:rPr>
            </w:pPr>
          </w:p>
          <w:p>
            <w:pPr>
              <w:spacing w:before="94" w:line="220" w:lineRule="auto"/>
              <w:ind w:left="440"/>
              <w:rPr>
                <w:rFonts w:hint="eastAsia" w:ascii="仿宋" w:hAnsi="仿宋" w:eastAsia="仿宋" w:cs="仿宋"/>
                <w:sz w:val="29"/>
                <w:szCs w:val="29"/>
              </w:rPr>
            </w:pPr>
            <w:r>
              <w:rPr>
                <w:rFonts w:hint="eastAsia" w:ascii="仿宋" w:hAnsi="仿宋" w:eastAsia="仿宋" w:cs="仿宋"/>
                <w:spacing w:val="6"/>
                <w:sz w:val="29"/>
                <w:szCs w:val="29"/>
              </w:rPr>
              <w:t>经营范围</w:t>
            </w:r>
          </w:p>
        </w:tc>
        <w:tc>
          <w:tcPr>
            <w:tcW w:w="1828" w:type="dxa"/>
            <w:vAlign w:val="top"/>
          </w:tcPr>
          <w:p>
            <w:pPr>
              <w:spacing w:line="412" w:lineRule="auto"/>
              <w:rPr>
                <w:rFonts w:hint="eastAsia" w:ascii="仿宋" w:hAnsi="仿宋" w:eastAsia="仿宋" w:cs="仿宋"/>
                <w:sz w:val="21"/>
              </w:rPr>
            </w:pPr>
          </w:p>
          <w:p>
            <w:pPr>
              <w:spacing w:before="94" w:line="220" w:lineRule="auto"/>
              <w:ind w:left="184"/>
              <w:rPr>
                <w:rFonts w:hint="eastAsia" w:ascii="仿宋" w:hAnsi="仿宋" w:eastAsia="仿宋" w:cs="仿宋"/>
                <w:sz w:val="29"/>
                <w:szCs w:val="29"/>
              </w:rPr>
            </w:pPr>
            <w:r>
              <w:rPr>
                <w:rFonts w:hint="eastAsia" w:ascii="仿宋" w:hAnsi="仿宋" w:eastAsia="仿宋" w:cs="仿宋"/>
                <w:spacing w:val="-12"/>
                <w:sz w:val="29"/>
                <w:szCs w:val="29"/>
              </w:rPr>
              <w:t>□有</w:t>
            </w:r>
            <w:r>
              <w:rPr>
                <w:rFonts w:hint="eastAsia" w:ascii="仿宋" w:hAnsi="仿宋" w:eastAsia="仿宋" w:cs="仿宋"/>
                <w:spacing w:val="37"/>
                <w:sz w:val="29"/>
                <w:szCs w:val="29"/>
              </w:rPr>
              <w:t xml:space="preserve">  </w:t>
            </w:r>
            <w:r>
              <w:rPr>
                <w:rFonts w:hint="eastAsia" w:ascii="仿宋" w:hAnsi="仿宋" w:eastAsia="仿宋" w:cs="仿宋"/>
                <w:spacing w:val="-12"/>
                <w:sz w:val="29"/>
                <w:szCs w:val="29"/>
              </w:rPr>
              <w:t>□无</w:t>
            </w:r>
          </w:p>
        </w:tc>
        <w:tc>
          <w:tcPr>
            <w:tcW w:w="3590" w:type="dxa"/>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934" w:type="dxa"/>
            <w:vAlign w:val="top"/>
          </w:tcPr>
          <w:p>
            <w:pPr>
              <w:spacing w:line="249" w:lineRule="auto"/>
              <w:rPr>
                <w:rFonts w:hint="eastAsia" w:ascii="仿宋" w:hAnsi="仿宋" w:eastAsia="仿宋" w:cs="仿宋"/>
                <w:sz w:val="21"/>
              </w:rPr>
            </w:pPr>
          </w:p>
          <w:p>
            <w:pPr>
              <w:spacing w:line="249" w:lineRule="auto"/>
              <w:rPr>
                <w:rFonts w:hint="eastAsia" w:ascii="仿宋" w:hAnsi="仿宋" w:eastAsia="仿宋" w:cs="仿宋"/>
                <w:sz w:val="21"/>
              </w:rPr>
            </w:pPr>
          </w:p>
          <w:p>
            <w:pPr>
              <w:spacing w:before="95" w:line="182" w:lineRule="auto"/>
              <w:ind w:left="384"/>
              <w:rPr>
                <w:rFonts w:hint="eastAsia" w:ascii="仿宋" w:hAnsi="仿宋" w:eastAsia="仿宋" w:cs="仿宋"/>
                <w:sz w:val="29"/>
                <w:szCs w:val="29"/>
              </w:rPr>
            </w:pPr>
            <w:r>
              <w:rPr>
                <w:rFonts w:hint="eastAsia" w:ascii="仿宋" w:hAnsi="仿宋" w:eastAsia="仿宋" w:cs="仿宋"/>
                <w:sz w:val="29"/>
                <w:szCs w:val="29"/>
              </w:rPr>
              <w:t>5</w:t>
            </w:r>
          </w:p>
        </w:tc>
        <w:tc>
          <w:tcPr>
            <w:tcW w:w="2067" w:type="dxa"/>
            <w:vAlign w:val="top"/>
          </w:tcPr>
          <w:p>
            <w:pPr>
              <w:spacing w:line="423" w:lineRule="auto"/>
              <w:rPr>
                <w:rFonts w:hint="eastAsia" w:ascii="仿宋" w:hAnsi="仿宋" w:eastAsia="仿宋" w:cs="仿宋"/>
                <w:sz w:val="21"/>
              </w:rPr>
            </w:pPr>
          </w:p>
          <w:p>
            <w:pPr>
              <w:spacing w:before="94" w:line="219" w:lineRule="auto"/>
              <w:ind w:left="300"/>
              <w:rPr>
                <w:rFonts w:hint="eastAsia" w:ascii="仿宋" w:hAnsi="仿宋" w:eastAsia="仿宋" w:cs="仿宋"/>
                <w:sz w:val="29"/>
                <w:szCs w:val="29"/>
              </w:rPr>
            </w:pPr>
            <w:r>
              <w:rPr>
                <w:rFonts w:hint="eastAsia" w:ascii="仿宋" w:hAnsi="仿宋" w:eastAsia="仿宋" w:cs="仿宋"/>
                <w:spacing w:val="2"/>
                <w:sz w:val="29"/>
                <w:szCs w:val="29"/>
              </w:rPr>
              <w:t>法定代表人</w:t>
            </w:r>
          </w:p>
        </w:tc>
        <w:tc>
          <w:tcPr>
            <w:tcW w:w="1828" w:type="dxa"/>
            <w:vAlign w:val="top"/>
          </w:tcPr>
          <w:p>
            <w:pPr>
              <w:spacing w:line="423" w:lineRule="auto"/>
              <w:rPr>
                <w:rFonts w:hint="eastAsia" w:ascii="仿宋" w:hAnsi="仿宋" w:eastAsia="仿宋" w:cs="仿宋"/>
                <w:sz w:val="21"/>
              </w:rPr>
            </w:pPr>
          </w:p>
          <w:p>
            <w:pPr>
              <w:spacing w:before="95" w:line="220" w:lineRule="auto"/>
              <w:ind w:left="184"/>
              <w:rPr>
                <w:rFonts w:hint="eastAsia" w:ascii="仿宋" w:hAnsi="仿宋" w:eastAsia="仿宋" w:cs="仿宋"/>
                <w:sz w:val="29"/>
                <w:szCs w:val="29"/>
              </w:rPr>
            </w:pPr>
            <w:r>
              <w:rPr>
                <w:rFonts w:hint="eastAsia" w:ascii="仿宋" w:hAnsi="仿宋" w:eastAsia="仿宋" w:cs="仿宋"/>
                <w:spacing w:val="-12"/>
                <w:sz w:val="29"/>
                <w:szCs w:val="29"/>
                <w:lang w:eastAsia="zh-CN"/>
              </w:rPr>
              <w:t>□</w:t>
            </w:r>
            <w:r>
              <w:rPr>
                <w:rFonts w:hint="eastAsia" w:ascii="仿宋" w:hAnsi="仿宋" w:eastAsia="仿宋" w:cs="仿宋"/>
                <w:spacing w:val="-14"/>
                <w:sz w:val="29"/>
                <w:szCs w:val="29"/>
              </w:rPr>
              <w:t>有</w:t>
            </w:r>
            <w:r>
              <w:rPr>
                <w:rFonts w:hint="eastAsia" w:ascii="仿宋" w:hAnsi="仿宋" w:eastAsia="仿宋" w:cs="仿宋"/>
                <w:spacing w:val="40"/>
                <w:sz w:val="29"/>
                <w:szCs w:val="29"/>
              </w:rPr>
              <w:t xml:space="preserve">  </w:t>
            </w:r>
            <w:r>
              <w:rPr>
                <w:rFonts w:hint="eastAsia" w:ascii="仿宋" w:hAnsi="仿宋" w:eastAsia="仿宋" w:cs="仿宋"/>
                <w:spacing w:val="-14"/>
                <w:sz w:val="29"/>
                <w:szCs w:val="29"/>
              </w:rPr>
              <w:t>□无</w:t>
            </w:r>
          </w:p>
        </w:tc>
        <w:tc>
          <w:tcPr>
            <w:tcW w:w="3590" w:type="dxa"/>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934" w:type="dxa"/>
            <w:vAlign w:val="top"/>
          </w:tcPr>
          <w:p>
            <w:pPr>
              <w:spacing w:line="254" w:lineRule="auto"/>
              <w:rPr>
                <w:rFonts w:hint="eastAsia" w:ascii="仿宋" w:hAnsi="仿宋" w:eastAsia="仿宋" w:cs="仿宋"/>
                <w:sz w:val="21"/>
              </w:rPr>
            </w:pPr>
          </w:p>
          <w:p>
            <w:pPr>
              <w:spacing w:line="254" w:lineRule="auto"/>
              <w:rPr>
                <w:rFonts w:hint="eastAsia" w:ascii="仿宋" w:hAnsi="仿宋" w:eastAsia="仿宋" w:cs="仿宋"/>
                <w:sz w:val="21"/>
              </w:rPr>
            </w:pPr>
          </w:p>
          <w:p>
            <w:pPr>
              <w:spacing w:before="94" w:line="183" w:lineRule="auto"/>
              <w:ind w:left="384"/>
              <w:rPr>
                <w:rFonts w:hint="eastAsia" w:ascii="仿宋" w:hAnsi="仿宋" w:eastAsia="仿宋" w:cs="仿宋"/>
                <w:sz w:val="29"/>
                <w:szCs w:val="29"/>
              </w:rPr>
            </w:pPr>
            <w:r>
              <w:rPr>
                <w:rFonts w:hint="eastAsia" w:ascii="仿宋" w:hAnsi="仿宋" w:eastAsia="仿宋" w:cs="仿宋"/>
                <w:sz w:val="29"/>
                <w:szCs w:val="29"/>
              </w:rPr>
              <w:t>6</w:t>
            </w:r>
          </w:p>
        </w:tc>
        <w:tc>
          <w:tcPr>
            <w:tcW w:w="2067" w:type="dxa"/>
            <w:vAlign w:val="top"/>
          </w:tcPr>
          <w:p>
            <w:pPr>
              <w:spacing w:line="434" w:lineRule="auto"/>
              <w:rPr>
                <w:rFonts w:hint="eastAsia" w:ascii="仿宋" w:hAnsi="仿宋" w:eastAsia="仿宋" w:cs="仿宋"/>
                <w:sz w:val="21"/>
              </w:rPr>
            </w:pPr>
          </w:p>
          <w:p>
            <w:pPr>
              <w:spacing w:before="94" w:line="219" w:lineRule="auto"/>
              <w:ind w:left="151"/>
              <w:rPr>
                <w:rFonts w:hint="eastAsia" w:ascii="仿宋" w:hAnsi="仿宋" w:eastAsia="仿宋" w:cs="仿宋"/>
                <w:sz w:val="29"/>
                <w:szCs w:val="29"/>
              </w:rPr>
            </w:pPr>
            <w:r>
              <w:rPr>
                <w:rFonts w:hint="eastAsia" w:ascii="仿宋" w:hAnsi="仿宋" w:eastAsia="仿宋" w:cs="仿宋"/>
                <w:spacing w:val="2"/>
                <w:sz w:val="29"/>
                <w:szCs w:val="29"/>
              </w:rPr>
              <w:t>企业资质等级</w:t>
            </w:r>
          </w:p>
        </w:tc>
        <w:tc>
          <w:tcPr>
            <w:tcW w:w="1828" w:type="dxa"/>
            <w:vAlign w:val="top"/>
          </w:tcPr>
          <w:p>
            <w:pPr>
              <w:spacing w:line="435" w:lineRule="auto"/>
              <w:rPr>
                <w:rFonts w:hint="eastAsia" w:ascii="仿宋" w:hAnsi="仿宋" w:eastAsia="仿宋" w:cs="仿宋"/>
                <w:sz w:val="21"/>
              </w:rPr>
            </w:pPr>
          </w:p>
          <w:p>
            <w:pPr>
              <w:spacing w:before="94" w:line="220" w:lineRule="auto"/>
              <w:ind w:left="184"/>
              <w:rPr>
                <w:rFonts w:hint="eastAsia" w:ascii="仿宋" w:hAnsi="仿宋" w:eastAsia="仿宋" w:cs="仿宋"/>
                <w:sz w:val="29"/>
                <w:szCs w:val="29"/>
              </w:rPr>
            </w:pPr>
            <w:r>
              <w:rPr>
                <w:rFonts w:hint="eastAsia" w:ascii="仿宋" w:hAnsi="仿宋" w:eastAsia="仿宋" w:cs="仿宋"/>
                <w:spacing w:val="-12"/>
                <w:sz w:val="29"/>
                <w:szCs w:val="29"/>
              </w:rPr>
              <w:t>□有</w:t>
            </w:r>
            <w:r>
              <w:rPr>
                <w:rFonts w:hint="eastAsia" w:ascii="仿宋" w:hAnsi="仿宋" w:eastAsia="仿宋" w:cs="仿宋"/>
                <w:spacing w:val="37"/>
                <w:sz w:val="29"/>
                <w:szCs w:val="29"/>
              </w:rPr>
              <w:t xml:space="preserve">  </w:t>
            </w:r>
            <w:r>
              <w:rPr>
                <w:rFonts w:hint="eastAsia" w:ascii="仿宋" w:hAnsi="仿宋" w:eastAsia="仿宋" w:cs="仿宋"/>
                <w:spacing w:val="-12"/>
                <w:sz w:val="29"/>
                <w:szCs w:val="29"/>
              </w:rPr>
              <w:t>□无</w:t>
            </w:r>
          </w:p>
        </w:tc>
        <w:tc>
          <w:tcPr>
            <w:tcW w:w="3590" w:type="dxa"/>
            <w:vAlign w:val="top"/>
          </w:tcPr>
          <w:p>
            <w:pPr>
              <w:rPr>
                <w:rFonts w:hint="eastAsia" w:ascii="仿宋" w:hAnsi="仿宋" w:eastAsia="仿宋" w:cs="仿宋"/>
                <w:sz w:val="21"/>
              </w:rPr>
            </w:pPr>
          </w:p>
        </w:tc>
      </w:tr>
    </w:tbl>
    <w:p>
      <w:pPr>
        <w:spacing w:before="78" w:line="222" w:lineRule="auto"/>
        <w:rPr>
          <w:rFonts w:ascii="仿宋" w:hAnsi="仿宋" w:eastAsia="仿宋" w:cs="仿宋"/>
          <w:spacing w:val="-2"/>
          <w:sz w:val="32"/>
          <w:szCs w:val="32"/>
        </w:rPr>
      </w:pPr>
    </w:p>
    <w:p>
      <w:pPr>
        <w:spacing w:before="78" w:line="222" w:lineRule="auto"/>
        <w:rPr>
          <w:rFonts w:ascii="仿宋" w:hAnsi="仿宋" w:eastAsia="仿宋" w:cs="仿宋"/>
          <w:spacing w:val="-2"/>
          <w:sz w:val="32"/>
          <w:szCs w:val="32"/>
        </w:rPr>
      </w:pPr>
      <w:r>
        <w:rPr>
          <w:rFonts w:ascii="仿宋" w:hAnsi="仿宋" w:eastAsia="仿宋" w:cs="仿宋"/>
          <w:spacing w:val="-2"/>
          <w:sz w:val="32"/>
          <w:szCs w:val="32"/>
        </w:rPr>
        <w:t>需要提供的资料：</w:t>
      </w:r>
    </w:p>
    <w:p>
      <w:pPr>
        <w:spacing w:before="78" w:line="222" w:lineRule="auto"/>
        <w:ind w:firstLine="632" w:firstLineChars="200"/>
        <w:rPr>
          <w:rFonts w:ascii="仿宋" w:hAnsi="仿宋" w:eastAsia="仿宋" w:cs="仿宋"/>
          <w:spacing w:val="-2"/>
          <w:sz w:val="32"/>
          <w:szCs w:val="32"/>
        </w:rPr>
      </w:pPr>
      <w:r>
        <w:rPr>
          <w:rFonts w:ascii="仿宋" w:hAnsi="仿宋" w:eastAsia="仿宋" w:cs="仿宋"/>
          <w:spacing w:val="-2"/>
          <w:sz w:val="32"/>
          <w:szCs w:val="32"/>
        </w:rPr>
        <w:t>1.变更后的企业法人营业执照；</w:t>
      </w:r>
    </w:p>
    <w:p>
      <w:pPr>
        <w:spacing w:before="78" w:line="222" w:lineRule="auto"/>
        <w:ind w:firstLine="632" w:firstLineChars="200"/>
        <w:rPr>
          <w:rFonts w:ascii="仿宋" w:hAnsi="仿宋" w:eastAsia="仿宋" w:cs="仿宋"/>
          <w:spacing w:val="-2"/>
          <w:sz w:val="32"/>
          <w:szCs w:val="32"/>
        </w:rPr>
      </w:pPr>
      <w:r>
        <w:rPr>
          <w:rFonts w:ascii="仿宋" w:hAnsi="仿宋" w:eastAsia="仿宋" w:cs="仿宋"/>
          <w:spacing w:val="-2"/>
          <w:sz w:val="32"/>
          <w:szCs w:val="32"/>
        </w:rPr>
        <w:t>2.变更后的企业资质证书；</w:t>
      </w:r>
    </w:p>
    <w:p>
      <w:pPr>
        <w:pStyle w:val="4"/>
        <w:spacing w:before="148" w:line="189" w:lineRule="auto"/>
        <w:ind w:left="41" w:firstLine="632" w:firstLineChars="200"/>
        <w:rPr>
          <w:rFonts w:hint="default"/>
          <w:sz w:val="30"/>
          <w:szCs w:val="30"/>
          <w:lang w:val="en-US" w:eastAsia="zh-CN"/>
        </w:rPr>
      </w:pPr>
      <w:r>
        <w:rPr>
          <w:rFonts w:ascii="仿宋" w:hAnsi="仿宋" w:eastAsia="仿宋" w:cs="仿宋"/>
          <w:spacing w:val="-2"/>
          <w:sz w:val="32"/>
          <w:szCs w:val="32"/>
        </w:rPr>
        <w:t>3.公司章程修订</w:t>
      </w:r>
    </w:p>
    <w:p>
      <w:pPr>
        <w:rPr>
          <w:rFonts w:ascii="仿宋" w:hAnsi="仿宋" w:eastAsia="仿宋" w:cs="仿宋"/>
          <w:spacing w:val="-17"/>
          <w:sz w:val="25"/>
          <w:szCs w:val="25"/>
        </w:rPr>
      </w:pPr>
      <w:r>
        <w:rPr>
          <w:rFonts w:ascii="仿宋" w:hAnsi="仿宋" w:eastAsia="仿宋" w:cs="仿宋"/>
          <w:spacing w:val="-17"/>
          <w:sz w:val="25"/>
          <w:szCs w:val="25"/>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襄阳市建设工程咨询服务企业（工程造价咨询、工程招标代理、工程监理）信用评级复审指标体系表</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（总分100分）</w:t>
      </w:r>
    </w:p>
    <w:p>
      <w:pPr>
        <w:spacing w:line="110" w:lineRule="exact"/>
      </w:pPr>
    </w:p>
    <w:tbl>
      <w:tblPr>
        <w:tblStyle w:val="14"/>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666"/>
        <w:gridCol w:w="759"/>
        <w:gridCol w:w="3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4"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序号</w:t>
            </w:r>
          </w:p>
        </w:tc>
        <w:tc>
          <w:tcPr>
            <w:tcW w:w="3666"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三级指标</w:t>
            </w:r>
          </w:p>
        </w:tc>
        <w:tc>
          <w:tcPr>
            <w:tcW w:w="759"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分值</w:t>
            </w:r>
          </w:p>
        </w:tc>
        <w:tc>
          <w:tcPr>
            <w:tcW w:w="375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center"/>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评 分 办 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w:t>
            </w:r>
          </w:p>
        </w:tc>
        <w:tc>
          <w:tcPr>
            <w:tcW w:w="3666" w:type="dxa"/>
            <w:vAlign w:val="center"/>
          </w:tcPr>
          <w:p>
            <w:pPr>
              <w:keepNext w:val="0"/>
              <w:keepLines w:val="0"/>
              <w:pageBreakBefore w:val="0"/>
              <w:widowControl w:val="0"/>
              <w:kinsoku/>
              <w:wordWrap/>
              <w:overflowPunct/>
              <w:topLinePunct w:val="0"/>
              <w:autoSpaceDE/>
              <w:autoSpaceDN/>
              <w:bidi w:val="0"/>
              <w:adjustRightInd/>
              <w:snapToGrid/>
              <w:spacing w:before="200" w:line="240" w:lineRule="auto"/>
              <w:ind w:left="0"/>
              <w:jc w:val="left"/>
              <w:textAlignment w:val="auto"/>
              <w:rPr>
                <w:rFonts w:hint="eastAsia" w:ascii="仿宋" w:hAnsi="仿宋" w:eastAsia="仿宋" w:cs="仿宋"/>
                <w:spacing w:val="2"/>
                <w:sz w:val="24"/>
                <w:szCs w:val="24"/>
              </w:rPr>
            </w:pPr>
            <w:r>
              <w:rPr>
                <w:rFonts w:hint="eastAsia" w:ascii="仿宋" w:hAnsi="仿宋" w:eastAsia="仿宋" w:cs="仿宋"/>
                <w:spacing w:val="2"/>
                <w:sz w:val="24"/>
                <w:szCs w:val="24"/>
              </w:rPr>
              <w:t>营业执照在有效期内</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before="200" w:line="240" w:lineRule="auto"/>
              <w:ind w:left="0"/>
              <w:jc w:val="center"/>
              <w:textAlignment w:val="auto"/>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10</w:t>
            </w:r>
          </w:p>
        </w:tc>
        <w:tc>
          <w:tcPr>
            <w:tcW w:w="3751" w:type="dxa"/>
            <w:vAlign w:val="center"/>
          </w:tcPr>
          <w:p>
            <w:pPr>
              <w:keepNext w:val="0"/>
              <w:keepLines w:val="0"/>
              <w:pageBreakBefore w:val="0"/>
              <w:widowControl w:val="0"/>
              <w:kinsoku/>
              <w:wordWrap/>
              <w:overflowPunct/>
              <w:topLinePunct w:val="0"/>
              <w:autoSpaceDE/>
              <w:autoSpaceDN/>
              <w:bidi w:val="0"/>
              <w:adjustRightInd/>
              <w:snapToGrid/>
              <w:spacing w:before="200" w:line="240" w:lineRule="auto"/>
              <w:ind w:left="0"/>
              <w:jc w:val="left"/>
              <w:textAlignment w:val="auto"/>
              <w:rPr>
                <w:rFonts w:hint="eastAsia" w:ascii="仿宋" w:hAnsi="仿宋" w:eastAsia="仿宋" w:cs="仿宋"/>
                <w:spacing w:val="2"/>
                <w:sz w:val="24"/>
                <w:szCs w:val="24"/>
              </w:rPr>
            </w:pPr>
            <w:r>
              <w:rPr>
                <w:rFonts w:hint="eastAsia" w:ascii="仿宋" w:hAnsi="仿宋" w:eastAsia="仿宋" w:cs="仿宋"/>
                <w:spacing w:val="2"/>
                <w:sz w:val="24"/>
                <w:szCs w:val="24"/>
              </w:rPr>
              <w:t>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w:t>
            </w:r>
          </w:p>
        </w:tc>
        <w:tc>
          <w:tcPr>
            <w:tcW w:w="3666" w:type="dxa"/>
            <w:vAlign w:val="center"/>
          </w:tcPr>
          <w:p>
            <w:pPr>
              <w:keepNext w:val="0"/>
              <w:keepLines w:val="0"/>
              <w:pageBreakBefore w:val="0"/>
              <w:widowControl w:val="0"/>
              <w:kinsoku/>
              <w:wordWrap/>
              <w:overflowPunct/>
              <w:topLinePunct w:val="0"/>
              <w:autoSpaceDE/>
              <w:autoSpaceDN/>
              <w:bidi w:val="0"/>
              <w:adjustRightInd/>
              <w:snapToGrid/>
              <w:spacing w:before="200" w:line="240" w:lineRule="auto"/>
              <w:ind w:left="0"/>
              <w:jc w:val="left"/>
              <w:textAlignment w:val="auto"/>
              <w:rPr>
                <w:rFonts w:hint="eastAsia" w:ascii="仿宋" w:hAnsi="仿宋" w:eastAsia="仿宋" w:cs="仿宋"/>
                <w:spacing w:val="2"/>
                <w:sz w:val="24"/>
                <w:szCs w:val="24"/>
              </w:rPr>
            </w:pPr>
            <w:r>
              <w:rPr>
                <w:rFonts w:hint="eastAsia" w:ascii="仿宋" w:hAnsi="仿宋" w:eastAsia="仿宋" w:cs="仿宋"/>
                <w:spacing w:val="2"/>
                <w:sz w:val="24"/>
                <w:szCs w:val="24"/>
              </w:rPr>
              <w:t>与</w:t>
            </w:r>
            <w:r>
              <w:rPr>
                <w:rFonts w:hint="eastAsia" w:ascii="仿宋" w:hAnsi="仿宋" w:eastAsia="仿宋" w:cs="仿宋"/>
                <w:spacing w:val="2"/>
                <w:sz w:val="24"/>
                <w:szCs w:val="24"/>
                <w:lang w:val="en-US" w:eastAsia="zh-CN"/>
              </w:rPr>
              <w:t>员工</w:t>
            </w:r>
            <w:r>
              <w:rPr>
                <w:rFonts w:hint="eastAsia" w:ascii="仿宋" w:hAnsi="仿宋" w:eastAsia="仿宋" w:cs="仿宋"/>
                <w:spacing w:val="2"/>
                <w:sz w:val="24"/>
                <w:szCs w:val="24"/>
              </w:rPr>
              <w:t>签订劳动合同，</w:t>
            </w:r>
            <w:r>
              <w:rPr>
                <w:rFonts w:hint="eastAsia" w:ascii="仿宋" w:hAnsi="仿宋" w:eastAsia="仿宋" w:cs="仿宋"/>
                <w:spacing w:val="2"/>
                <w:sz w:val="24"/>
                <w:szCs w:val="24"/>
                <w:lang w:val="en-US" w:eastAsia="zh-CN"/>
              </w:rPr>
              <w:t>并在襄阳市辖区内缴纳社保</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before="200" w:line="240" w:lineRule="auto"/>
              <w:ind w:left="0"/>
              <w:jc w:val="center"/>
              <w:textAlignment w:val="auto"/>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10</w:t>
            </w:r>
          </w:p>
        </w:tc>
        <w:tc>
          <w:tcPr>
            <w:tcW w:w="37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eastAsia="zh-CN"/>
              </w:rPr>
              <w:t>企业参保人数</w:t>
            </w:r>
            <w:r>
              <w:rPr>
                <w:rFonts w:hint="eastAsia" w:ascii="仿宋" w:hAnsi="仿宋" w:eastAsia="仿宋" w:cs="仿宋"/>
                <w:spacing w:val="2"/>
                <w:sz w:val="24"/>
                <w:szCs w:val="24"/>
                <w:lang w:val="en-US" w:eastAsia="zh-CN"/>
              </w:rPr>
              <w:t>每5人加2分</w:t>
            </w: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注：提供湖北省社会保险参保证明（单位专用），以缴费总人数为准）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w:t>
            </w:r>
          </w:p>
        </w:tc>
        <w:tc>
          <w:tcPr>
            <w:tcW w:w="366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pacing w:val="2"/>
                <w:sz w:val="24"/>
                <w:szCs w:val="24"/>
                <w:lang w:eastAsia="zh-CN"/>
              </w:rPr>
            </w:pPr>
            <w:r>
              <w:rPr>
                <w:rFonts w:hint="eastAsia" w:ascii="仿宋" w:hAnsi="仿宋" w:eastAsia="仿宋" w:cs="仿宋"/>
                <w:spacing w:val="2"/>
                <w:sz w:val="24"/>
                <w:szCs w:val="24"/>
                <w:lang w:val="en-US" w:eastAsia="zh-CN"/>
              </w:rPr>
              <w:t>上一年度在襄阳市辖区有税收缴纳记录</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10</w:t>
            </w:r>
          </w:p>
        </w:tc>
        <w:tc>
          <w:tcPr>
            <w:tcW w:w="37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纳税金额在5万元及以下得1分，每增加2万得1分</w:t>
            </w: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注：提供纳税证明材料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pacing w:val="2"/>
                <w:kern w:val="2"/>
                <w:sz w:val="24"/>
                <w:szCs w:val="24"/>
                <w:lang w:val="en-US" w:eastAsia="zh-CN" w:bidi="ar-SA"/>
              </w:rPr>
            </w:pPr>
            <w:r>
              <w:rPr>
                <w:rFonts w:hint="eastAsia" w:ascii="仿宋" w:hAnsi="仿宋" w:eastAsia="仿宋" w:cs="仿宋"/>
                <w:spacing w:val="2"/>
                <w:sz w:val="24"/>
                <w:szCs w:val="24"/>
                <w:lang w:val="en-US" w:eastAsia="zh-CN"/>
              </w:rPr>
              <w:t>4</w:t>
            </w:r>
          </w:p>
        </w:tc>
        <w:tc>
          <w:tcPr>
            <w:tcW w:w="366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上一年度相关业绩</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10</w:t>
            </w:r>
          </w:p>
        </w:tc>
        <w:tc>
          <w:tcPr>
            <w:tcW w:w="37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企业年度收入在20万以下得1分，每增加20万元业绩得1分</w:t>
            </w: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注：</w:t>
            </w:r>
            <w:r>
              <w:rPr>
                <w:rFonts w:hint="eastAsia" w:ascii="仿宋" w:hAnsi="仿宋" w:eastAsia="仿宋" w:cs="仿宋"/>
                <w:spacing w:val="-7"/>
                <w:sz w:val="24"/>
                <w:szCs w:val="24"/>
                <w:lang w:val="en-US" w:eastAsia="zh-CN"/>
              </w:rPr>
              <w:t>提供合同关键页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pacing w:val="2"/>
                <w:kern w:val="2"/>
                <w:sz w:val="24"/>
                <w:szCs w:val="24"/>
                <w:lang w:val="en-US" w:eastAsia="zh-CN" w:bidi="ar-SA"/>
              </w:rPr>
            </w:pPr>
            <w:r>
              <w:rPr>
                <w:rFonts w:hint="eastAsia" w:ascii="仿宋" w:hAnsi="仿宋" w:eastAsia="仿宋" w:cs="仿宋"/>
                <w:spacing w:val="2"/>
                <w:sz w:val="24"/>
                <w:szCs w:val="24"/>
                <w:lang w:val="en-US" w:eastAsia="zh-CN"/>
              </w:rPr>
              <w:t>5</w:t>
            </w:r>
          </w:p>
        </w:tc>
        <w:tc>
          <w:tcPr>
            <w:tcW w:w="366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上一年度县（市）及以上政府、行业主管部门、行业协会（学会）通报表彰）</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10</w:t>
            </w:r>
          </w:p>
        </w:tc>
        <w:tc>
          <w:tcPr>
            <w:tcW w:w="37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注：提供证书、官网截图、红头文件等均可</w:t>
            </w: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pacing w:val="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pacing w:val="2"/>
                <w:kern w:val="2"/>
                <w:sz w:val="24"/>
                <w:szCs w:val="24"/>
                <w:lang w:val="en-US" w:eastAsia="zh-CN" w:bidi="ar-SA"/>
              </w:rPr>
            </w:pPr>
            <w:r>
              <w:rPr>
                <w:rFonts w:hint="eastAsia" w:ascii="仿宋" w:hAnsi="仿宋" w:eastAsia="仿宋" w:cs="仿宋"/>
                <w:spacing w:val="2"/>
                <w:sz w:val="24"/>
                <w:szCs w:val="24"/>
                <w:lang w:val="en-US" w:eastAsia="zh-CN"/>
              </w:rPr>
              <w:t>6</w:t>
            </w:r>
          </w:p>
        </w:tc>
        <w:tc>
          <w:tcPr>
            <w:tcW w:w="366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上一年度无司法不良记录，未被列入失信被执行人</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10</w:t>
            </w:r>
          </w:p>
        </w:tc>
        <w:tc>
          <w:tcPr>
            <w:tcW w:w="37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注：提供中国裁判文书网、中国执行信息公开网截图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pacing w:val="2"/>
                <w:kern w:val="2"/>
                <w:sz w:val="24"/>
                <w:szCs w:val="24"/>
                <w:lang w:val="en-US" w:eastAsia="zh-CN" w:bidi="ar-SA"/>
              </w:rPr>
            </w:pPr>
            <w:r>
              <w:rPr>
                <w:rFonts w:hint="eastAsia" w:ascii="仿宋" w:hAnsi="仿宋" w:eastAsia="仿宋" w:cs="仿宋"/>
                <w:spacing w:val="2"/>
                <w:sz w:val="24"/>
                <w:szCs w:val="24"/>
                <w:lang w:val="en-US" w:eastAsia="zh-CN"/>
              </w:rPr>
              <w:t>7</w:t>
            </w:r>
          </w:p>
        </w:tc>
        <w:tc>
          <w:tcPr>
            <w:tcW w:w="366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上一年度无招投标行政管理机关不良记录</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10</w:t>
            </w:r>
          </w:p>
        </w:tc>
        <w:tc>
          <w:tcPr>
            <w:tcW w:w="37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注：提供信用中国、全国公共资源交易平台（湖北省）官网截图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8</w:t>
            </w:r>
          </w:p>
        </w:tc>
        <w:tc>
          <w:tcPr>
            <w:tcW w:w="366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上一年度参加公益慈善事业（如：疫情期间捐款、捐物，受到防疫指挥部表扬等）</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10</w:t>
            </w:r>
          </w:p>
        </w:tc>
        <w:tc>
          <w:tcPr>
            <w:tcW w:w="37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注：提供捐款救助证明、获得县级以上政府部门表彰证书等均可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9</w:t>
            </w:r>
          </w:p>
        </w:tc>
        <w:tc>
          <w:tcPr>
            <w:tcW w:w="366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指标见（附件3-1：襄阳市建设工程咨询服务企业信用评级不良行为扣分表）</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pacing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pacing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20</w:t>
            </w:r>
          </w:p>
        </w:tc>
        <w:tc>
          <w:tcPr>
            <w:tcW w:w="37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无不良行为默认得20分，如有不良行为</w:t>
            </w: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按扣分表直接扣分</w:t>
            </w:r>
          </w:p>
        </w:tc>
      </w:tr>
    </w:tbl>
    <w:p>
      <w:pPr>
        <w:pStyle w:val="4"/>
        <w:spacing w:before="139" w:line="222" w:lineRule="auto"/>
        <w:ind w:left="41"/>
        <w:rPr>
          <w:sz w:val="30"/>
          <w:szCs w:val="30"/>
        </w:rPr>
      </w:pPr>
    </w:p>
    <w:p>
      <w:pPr>
        <w:pStyle w:val="4"/>
        <w:spacing w:before="137" w:line="222" w:lineRule="auto"/>
        <w:ind w:left="41"/>
        <w:rPr>
          <w:sz w:val="30"/>
          <w:szCs w:val="30"/>
        </w:rPr>
      </w:pPr>
    </w:p>
    <w:p>
      <w:pPr>
        <w:pStyle w:val="4"/>
        <w:spacing w:before="141" w:line="222" w:lineRule="auto"/>
        <w:ind w:left="41"/>
        <w:rPr>
          <w:sz w:val="30"/>
          <w:szCs w:val="30"/>
        </w:rPr>
      </w:pPr>
    </w:p>
    <w:p>
      <w:pPr>
        <w:pStyle w:val="4"/>
        <w:spacing w:before="139" w:line="499" w:lineRule="exact"/>
        <w:ind w:left="41"/>
        <w:rPr>
          <w:sz w:val="30"/>
          <w:szCs w:val="30"/>
        </w:rPr>
      </w:pPr>
    </w:p>
    <w:p>
      <w:pPr>
        <w:pStyle w:val="4"/>
        <w:spacing w:before="1" w:line="221" w:lineRule="auto"/>
        <w:ind w:left="41"/>
        <w:rPr>
          <w:sz w:val="30"/>
          <w:szCs w:val="30"/>
        </w:rPr>
      </w:pPr>
    </w:p>
    <w:p>
      <w:pPr>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 w:hAnsi="仿宋" w:eastAsia="仿宋" w:cs="仿宋"/>
          <w:spacing w:val="-10"/>
          <w:sz w:val="32"/>
          <w:szCs w:val="32"/>
          <w:lang w:val="en-US" w:eastAsia="zh-CN"/>
        </w:rPr>
        <w:sectPr>
          <w:footerReference r:id="rId5" w:type="default"/>
          <w:pgSz w:w="11900" w:h="16830"/>
          <w:pgMar w:top="1430" w:right="1665" w:bottom="1645" w:left="1604" w:header="0" w:footer="1340" w:gutter="0"/>
          <w:cols w:space="720" w:num="1"/>
        </w:sectPr>
      </w:pPr>
    </w:p>
    <w:p>
      <w:pPr>
        <w:spacing w:before="282" w:line="235" w:lineRule="auto"/>
        <w:ind w:firstLine="2318"/>
        <w:outlineLvl w:val="0"/>
        <w:rPr>
          <w:rFonts w:hint="eastAsia" w:ascii="仿宋" w:hAnsi="仿宋" w:eastAsia="仿宋" w:cs="仿宋"/>
          <w:b/>
          <w:bCs/>
          <w:sz w:val="32"/>
          <w:szCs w:val="32"/>
        </w:rPr>
      </w:pPr>
      <w:r>
        <w:rPr>
          <w:rFonts w:hint="eastAsia" w:ascii="仿宋" w:hAnsi="仿宋" w:eastAsia="仿宋" w:cs="仿宋"/>
          <w:spacing w:val="-10"/>
          <w:sz w:val="32"/>
          <w:szCs w:val="32"/>
          <w:lang w:val="en-US" w:eastAsia="zh-CN"/>
        </w:rPr>
        <w:t>襄阳市建设工程咨询服务企业（工程检测）信用评级复审指标体系表（总分 100分）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996"/>
        <w:gridCol w:w="5677"/>
        <w:gridCol w:w="911"/>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664" w:type="dxa"/>
            <w:vAlign w:val="bottom"/>
          </w:tcPr>
          <w:p>
            <w:pPr>
              <w:spacing w:line="288" w:lineRule="auto"/>
              <w:jc w:val="center"/>
              <w:rPr>
                <w:b/>
                <w:sz w:val="20"/>
                <w:szCs w:val="20"/>
              </w:rPr>
            </w:pPr>
            <w:r>
              <w:rPr>
                <w:rFonts w:ascii="仿宋" w:hAnsi="仿宋" w:eastAsia="仿宋" w:cs="仿宋"/>
                <w:b/>
                <w:w w:val="99"/>
                <w:sz w:val="24"/>
                <w:szCs w:val="24"/>
              </w:rPr>
              <w:t>一级指标</w:t>
            </w:r>
          </w:p>
        </w:tc>
        <w:tc>
          <w:tcPr>
            <w:tcW w:w="1996" w:type="dxa"/>
            <w:vAlign w:val="bottom"/>
          </w:tcPr>
          <w:p>
            <w:pPr>
              <w:spacing w:line="288" w:lineRule="auto"/>
              <w:jc w:val="center"/>
              <w:rPr>
                <w:b/>
                <w:sz w:val="20"/>
                <w:szCs w:val="20"/>
              </w:rPr>
            </w:pPr>
            <w:r>
              <w:rPr>
                <w:rFonts w:ascii="仿宋" w:hAnsi="仿宋" w:eastAsia="仿宋" w:cs="仿宋"/>
                <w:b/>
                <w:w w:val="99"/>
                <w:sz w:val="24"/>
                <w:szCs w:val="24"/>
              </w:rPr>
              <w:t>二级指标</w:t>
            </w:r>
          </w:p>
        </w:tc>
        <w:tc>
          <w:tcPr>
            <w:tcW w:w="5677" w:type="dxa"/>
            <w:vAlign w:val="bottom"/>
          </w:tcPr>
          <w:p>
            <w:pPr>
              <w:spacing w:line="288" w:lineRule="auto"/>
              <w:jc w:val="center"/>
              <w:rPr>
                <w:b/>
                <w:sz w:val="20"/>
                <w:szCs w:val="20"/>
              </w:rPr>
            </w:pPr>
            <w:r>
              <w:rPr>
                <w:rFonts w:ascii="仿宋" w:hAnsi="仿宋" w:eastAsia="仿宋" w:cs="仿宋"/>
                <w:b/>
                <w:w w:val="99"/>
                <w:sz w:val="24"/>
                <w:szCs w:val="24"/>
              </w:rPr>
              <w:t>三级指标</w:t>
            </w:r>
          </w:p>
        </w:tc>
        <w:tc>
          <w:tcPr>
            <w:tcW w:w="911" w:type="dxa"/>
            <w:vAlign w:val="bottom"/>
          </w:tcPr>
          <w:p>
            <w:pPr>
              <w:spacing w:line="288" w:lineRule="auto"/>
              <w:jc w:val="center"/>
              <w:rPr>
                <w:b/>
                <w:sz w:val="20"/>
                <w:szCs w:val="20"/>
              </w:rPr>
            </w:pPr>
            <w:r>
              <w:rPr>
                <w:rFonts w:ascii="仿宋" w:hAnsi="仿宋" w:eastAsia="仿宋" w:cs="仿宋"/>
                <w:b/>
                <w:w w:val="99"/>
                <w:sz w:val="24"/>
                <w:szCs w:val="24"/>
              </w:rPr>
              <w:t>分值</w:t>
            </w:r>
          </w:p>
        </w:tc>
        <w:tc>
          <w:tcPr>
            <w:tcW w:w="5368" w:type="dxa"/>
            <w:vAlign w:val="bottom"/>
          </w:tcPr>
          <w:p>
            <w:pPr>
              <w:spacing w:line="288" w:lineRule="auto"/>
              <w:jc w:val="center"/>
              <w:rPr>
                <w:b/>
                <w:sz w:val="20"/>
                <w:szCs w:val="20"/>
              </w:rPr>
            </w:pPr>
            <w:r>
              <w:rPr>
                <w:rFonts w:ascii="仿宋" w:hAnsi="仿宋" w:eastAsia="仿宋" w:cs="仿宋"/>
                <w:b/>
                <w:w w:val="99"/>
                <w:sz w:val="24"/>
                <w:szCs w:val="24"/>
              </w:rPr>
              <w:t>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restart"/>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企业素质能力</w:t>
            </w:r>
          </w:p>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 xml:space="preserve">21 </w:t>
            </w:r>
            <w:r>
              <w:rPr>
                <w:rFonts w:ascii="仿宋" w:hAnsi="仿宋" w:eastAsia="仿宋" w:cs="仿宋"/>
                <w:spacing w:val="-3"/>
                <w:sz w:val="24"/>
                <w:szCs w:val="24"/>
                <w:highlight w:val="none"/>
              </w:rPr>
              <w:t>分）</w:t>
            </w:r>
          </w:p>
        </w:tc>
        <w:tc>
          <w:tcPr>
            <w:tcW w:w="1996" w:type="dxa"/>
            <w:vMerge w:val="restart"/>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基本素质</w:t>
            </w:r>
          </w:p>
          <w:p>
            <w:pPr>
              <w:spacing w:before="78" w:line="189"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 xml:space="preserve"> </w:t>
            </w:r>
          </w:p>
        </w:tc>
        <w:tc>
          <w:tcPr>
            <w:tcW w:w="5677"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营业执照</w:t>
            </w:r>
          </w:p>
        </w:tc>
        <w:tc>
          <w:tcPr>
            <w:tcW w:w="911"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1</w:t>
            </w:r>
            <w:r>
              <w:rPr>
                <w:rFonts w:hint="eastAsia" w:ascii="仿宋" w:hAnsi="仿宋" w:eastAsia="仿宋" w:cs="仿宋"/>
                <w:spacing w:val="-3"/>
                <w:sz w:val="24"/>
                <w:szCs w:val="24"/>
                <w:highlight w:val="none"/>
              </w:rPr>
              <w:t>分</w:t>
            </w:r>
          </w:p>
        </w:tc>
        <w:tc>
          <w:tcPr>
            <w:tcW w:w="5368"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1996"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5677"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相关准入资质已办理许可证</w:t>
            </w:r>
          </w:p>
        </w:tc>
        <w:tc>
          <w:tcPr>
            <w:tcW w:w="911"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1</w:t>
            </w:r>
            <w:r>
              <w:rPr>
                <w:rFonts w:hint="eastAsia" w:ascii="仿宋" w:hAnsi="仿宋" w:eastAsia="仿宋" w:cs="仿宋"/>
                <w:spacing w:val="-3"/>
                <w:sz w:val="24"/>
                <w:szCs w:val="24"/>
                <w:highlight w:val="none"/>
              </w:rPr>
              <w:t>分</w:t>
            </w:r>
          </w:p>
        </w:tc>
        <w:tc>
          <w:tcPr>
            <w:tcW w:w="5368"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1996" w:type="dxa"/>
            <w:vAlign w:val="center"/>
          </w:tcPr>
          <w:p>
            <w:pPr>
              <w:spacing w:before="78" w:line="189" w:lineRule="auto"/>
              <w:jc w:val="center"/>
              <w:rPr>
                <w:rFonts w:hint="eastAsia" w:ascii="仿宋" w:hAnsi="仿宋" w:eastAsia="仿宋" w:cs="仿宋"/>
                <w:spacing w:val="-3"/>
                <w:sz w:val="24"/>
                <w:szCs w:val="24"/>
                <w:highlight w:val="none"/>
              </w:rPr>
            </w:pPr>
          </w:p>
        </w:tc>
        <w:tc>
          <w:tcPr>
            <w:tcW w:w="5677" w:type="dxa"/>
            <w:vAlign w:val="center"/>
          </w:tcPr>
          <w:p>
            <w:pPr>
              <w:spacing w:before="78" w:line="189" w:lineRule="auto"/>
              <w:jc w:val="center"/>
              <w:rPr>
                <w:rFonts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依据省</w:t>
            </w:r>
            <w:r>
              <w:rPr>
                <w:rFonts w:ascii="仿宋" w:hAnsi="仿宋" w:eastAsia="仿宋" w:cs="仿宋"/>
                <w:spacing w:val="-3"/>
                <w:sz w:val="24"/>
                <w:szCs w:val="24"/>
                <w:highlight w:val="none"/>
              </w:rPr>
              <w:t>住建厅核发的检测范围</w:t>
            </w:r>
          </w:p>
        </w:tc>
        <w:tc>
          <w:tcPr>
            <w:tcW w:w="911" w:type="dxa"/>
            <w:vAlign w:val="center"/>
          </w:tcPr>
          <w:p>
            <w:pPr>
              <w:spacing w:before="78" w:line="189" w:lineRule="auto"/>
              <w:jc w:val="center"/>
              <w:rPr>
                <w:rFonts w:hint="default"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9分</w:t>
            </w:r>
          </w:p>
        </w:tc>
        <w:tc>
          <w:tcPr>
            <w:tcW w:w="5368" w:type="dxa"/>
            <w:vAlign w:val="center"/>
          </w:tcPr>
          <w:p>
            <w:pPr>
              <w:spacing w:before="78" w:line="189" w:lineRule="auto"/>
              <w:jc w:val="center"/>
              <w:rPr>
                <w:rFonts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一个</w:t>
            </w:r>
            <w:r>
              <w:rPr>
                <w:rFonts w:ascii="仿宋" w:hAnsi="仿宋" w:eastAsia="仿宋" w:cs="仿宋"/>
                <w:spacing w:val="-3"/>
                <w:sz w:val="24"/>
                <w:szCs w:val="24"/>
                <w:highlight w:val="none"/>
              </w:rPr>
              <w:t>检测大项得1</w:t>
            </w:r>
            <w:r>
              <w:rPr>
                <w:rFonts w:hint="eastAsia" w:ascii="仿宋" w:hAnsi="仿宋" w:eastAsia="仿宋" w:cs="仿宋"/>
                <w:spacing w:val="-3"/>
                <w:sz w:val="24"/>
                <w:szCs w:val="24"/>
                <w:highlight w:val="none"/>
              </w:rPr>
              <w:t>分</w:t>
            </w:r>
            <w:r>
              <w:rPr>
                <w:rFonts w:ascii="仿宋" w:hAnsi="仿宋" w:eastAsia="仿宋" w:cs="仿宋"/>
                <w:spacing w:val="-3"/>
                <w:sz w:val="24"/>
                <w:szCs w:val="24"/>
                <w:highlight w:val="none"/>
              </w:rPr>
              <w:t>，最高得9</w:t>
            </w:r>
            <w:r>
              <w:rPr>
                <w:rFonts w:hint="eastAsia" w:ascii="仿宋" w:hAnsi="仿宋" w:eastAsia="仿宋" w:cs="仿宋"/>
                <w:spacing w:val="-3"/>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1996"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管理体系建立</w:t>
            </w:r>
          </w:p>
          <w:p>
            <w:pPr>
              <w:spacing w:before="78" w:line="189" w:lineRule="auto"/>
              <w:jc w:val="center"/>
              <w:rPr>
                <w:rFonts w:hint="eastAsia" w:ascii="仿宋" w:hAnsi="仿宋" w:eastAsia="仿宋" w:cs="仿宋"/>
                <w:spacing w:val="-3"/>
                <w:sz w:val="24"/>
                <w:szCs w:val="24"/>
                <w:highlight w:val="none"/>
              </w:rPr>
            </w:pPr>
          </w:p>
        </w:tc>
        <w:tc>
          <w:tcPr>
            <w:tcW w:w="5677"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质量管理体系认证；</w:t>
            </w:r>
          </w:p>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环境管理体系认证；</w:t>
            </w:r>
          </w:p>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职业健康安全管理体系认证</w:t>
            </w:r>
          </w:p>
        </w:tc>
        <w:tc>
          <w:tcPr>
            <w:tcW w:w="911"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lang w:val="en-US" w:eastAsia="zh-CN"/>
              </w:rPr>
              <w:t>3</w:t>
            </w:r>
            <w:r>
              <w:rPr>
                <w:rFonts w:hint="eastAsia" w:ascii="仿宋" w:hAnsi="仿宋" w:eastAsia="仿宋" w:cs="仿宋"/>
                <w:spacing w:val="-3"/>
                <w:sz w:val="24"/>
                <w:szCs w:val="24"/>
                <w:highlight w:val="none"/>
              </w:rPr>
              <w:t>分</w:t>
            </w:r>
          </w:p>
        </w:tc>
        <w:tc>
          <w:tcPr>
            <w:tcW w:w="5368"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一项得</w:t>
            </w:r>
            <w:r>
              <w:rPr>
                <w:rFonts w:hint="eastAsia" w:ascii="仿宋" w:hAnsi="仿宋" w:eastAsia="仿宋" w:cs="仿宋"/>
                <w:spacing w:val="-3"/>
                <w:sz w:val="24"/>
                <w:szCs w:val="24"/>
                <w:highlight w:val="none"/>
                <w:lang w:val="en-US" w:eastAsia="zh-CN"/>
              </w:rPr>
              <w:t>1</w:t>
            </w:r>
            <w:r>
              <w:rPr>
                <w:rFonts w:ascii="仿宋" w:hAnsi="仿宋" w:eastAsia="仿宋" w:cs="仿宋"/>
                <w:spacing w:val="-3"/>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4"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1996"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企业规模</w:t>
            </w:r>
          </w:p>
        </w:tc>
        <w:tc>
          <w:tcPr>
            <w:tcW w:w="5677"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具有固定的工作场所，工作环境满足检验检测要求</w:t>
            </w:r>
          </w:p>
        </w:tc>
        <w:tc>
          <w:tcPr>
            <w:tcW w:w="911"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1</w:t>
            </w:r>
            <w:r>
              <w:rPr>
                <w:rFonts w:hint="eastAsia" w:ascii="仿宋" w:hAnsi="仿宋" w:eastAsia="仿宋" w:cs="仿宋"/>
                <w:spacing w:val="-3"/>
                <w:sz w:val="24"/>
                <w:szCs w:val="24"/>
                <w:highlight w:val="none"/>
              </w:rPr>
              <w:t>分</w:t>
            </w:r>
          </w:p>
        </w:tc>
        <w:tc>
          <w:tcPr>
            <w:tcW w:w="5368" w:type="dxa"/>
            <w:vAlign w:val="center"/>
          </w:tcPr>
          <w:p>
            <w:pPr>
              <w:spacing w:before="78" w:line="189" w:lineRule="auto"/>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办公场所房屋购买合同、租赁合同或其他证明文件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1996" w:type="dxa"/>
            <w:vMerge w:val="restart"/>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人员状况</w:t>
            </w:r>
          </w:p>
          <w:p>
            <w:pPr>
              <w:spacing w:before="78" w:line="189" w:lineRule="auto"/>
              <w:jc w:val="center"/>
              <w:rPr>
                <w:rFonts w:hint="eastAsia" w:ascii="仿宋" w:hAnsi="仿宋" w:eastAsia="仿宋" w:cs="仿宋"/>
                <w:spacing w:val="-3"/>
                <w:sz w:val="24"/>
                <w:szCs w:val="24"/>
                <w:highlight w:val="none"/>
              </w:rPr>
            </w:pPr>
          </w:p>
        </w:tc>
        <w:tc>
          <w:tcPr>
            <w:tcW w:w="5677"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具有与其从事检测活动相适应的检测技术人员和管理人员</w:t>
            </w:r>
          </w:p>
        </w:tc>
        <w:tc>
          <w:tcPr>
            <w:tcW w:w="911"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lang w:val="en-US" w:eastAsia="zh-CN"/>
              </w:rPr>
              <w:t>4</w:t>
            </w:r>
            <w:r>
              <w:rPr>
                <w:rFonts w:hint="eastAsia" w:ascii="仿宋" w:hAnsi="仿宋" w:eastAsia="仿宋" w:cs="仿宋"/>
                <w:spacing w:val="-3"/>
                <w:sz w:val="24"/>
                <w:szCs w:val="24"/>
                <w:highlight w:val="none"/>
              </w:rPr>
              <w:t>分</w:t>
            </w:r>
          </w:p>
        </w:tc>
        <w:tc>
          <w:tcPr>
            <w:tcW w:w="5368" w:type="dxa"/>
            <w:vAlign w:val="center"/>
          </w:tcPr>
          <w:p>
            <w:pPr>
              <w:spacing w:before="78" w:line="189" w:lineRule="auto"/>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提供劳动合同备案表和社保查询</w:t>
            </w:r>
            <w:r>
              <w:rPr>
                <w:rFonts w:ascii="仿宋" w:hAnsi="仿宋" w:eastAsia="仿宋" w:cs="仿宋"/>
                <w:spacing w:val="-3"/>
                <w:sz w:val="24"/>
                <w:szCs w:val="24"/>
                <w:highlight w:val="none"/>
              </w:rPr>
              <w:t>记录，参保人数</w:t>
            </w:r>
            <w:r>
              <w:rPr>
                <w:rFonts w:hint="eastAsia" w:ascii="仿宋" w:hAnsi="仿宋" w:eastAsia="仿宋" w:cs="仿宋"/>
                <w:spacing w:val="-3"/>
                <w:sz w:val="24"/>
                <w:szCs w:val="24"/>
                <w:highlight w:val="none"/>
              </w:rPr>
              <w:t>≥20人</w:t>
            </w:r>
            <w:r>
              <w:rPr>
                <w:rFonts w:ascii="仿宋" w:hAnsi="仿宋" w:eastAsia="仿宋" w:cs="仿宋"/>
                <w:spacing w:val="-3"/>
                <w:sz w:val="24"/>
                <w:szCs w:val="24"/>
                <w:highlight w:val="none"/>
              </w:rPr>
              <w:t>得</w:t>
            </w:r>
            <w:r>
              <w:rPr>
                <w:rFonts w:hint="eastAsia" w:ascii="仿宋" w:hAnsi="仿宋" w:eastAsia="仿宋" w:cs="仿宋"/>
                <w:spacing w:val="-3"/>
                <w:sz w:val="24"/>
                <w:szCs w:val="24"/>
                <w:highlight w:val="none"/>
              </w:rPr>
              <w:t>2分</w:t>
            </w:r>
            <w:r>
              <w:rPr>
                <w:rFonts w:ascii="仿宋" w:hAnsi="仿宋" w:eastAsia="仿宋" w:cs="仿宋"/>
                <w:spacing w:val="-3"/>
                <w:sz w:val="24"/>
                <w:szCs w:val="24"/>
                <w:highlight w:val="none"/>
              </w:rPr>
              <w:t>，</w:t>
            </w:r>
            <w:r>
              <w:rPr>
                <w:rFonts w:hint="eastAsia" w:ascii="仿宋" w:hAnsi="仿宋" w:eastAsia="仿宋" w:cs="仿宋"/>
                <w:spacing w:val="-3"/>
                <w:sz w:val="24"/>
                <w:szCs w:val="24"/>
                <w:highlight w:val="none"/>
              </w:rPr>
              <w:t>每</w:t>
            </w:r>
            <w:r>
              <w:rPr>
                <w:rFonts w:ascii="仿宋" w:hAnsi="仿宋" w:eastAsia="仿宋" w:cs="仿宋"/>
                <w:spacing w:val="-3"/>
                <w:sz w:val="24"/>
                <w:szCs w:val="24"/>
                <w:highlight w:val="none"/>
              </w:rPr>
              <w:t>增加</w:t>
            </w:r>
            <w:r>
              <w:rPr>
                <w:rFonts w:hint="eastAsia" w:ascii="仿宋" w:hAnsi="仿宋" w:eastAsia="仿宋" w:cs="仿宋"/>
                <w:spacing w:val="-3"/>
                <w:sz w:val="24"/>
                <w:szCs w:val="24"/>
                <w:highlight w:val="none"/>
              </w:rPr>
              <w:t>5人加0.5分</w:t>
            </w:r>
            <w:r>
              <w:rPr>
                <w:rFonts w:ascii="仿宋" w:hAnsi="仿宋" w:eastAsia="仿宋" w:cs="仿宋"/>
                <w:spacing w:val="-3"/>
                <w:sz w:val="24"/>
                <w:szCs w:val="24"/>
                <w:highlight w:val="none"/>
              </w:rPr>
              <w:t>，最高得</w:t>
            </w:r>
            <w:r>
              <w:rPr>
                <w:rFonts w:hint="eastAsia" w:ascii="仿宋" w:hAnsi="仿宋" w:eastAsia="仿宋" w:cs="仿宋"/>
                <w:spacing w:val="-3"/>
                <w:sz w:val="24"/>
                <w:szCs w:val="24"/>
                <w:highlight w:val="none"/>
                <w:lang w:val="en-US" w:eastAsia="zh-CN"/>
              </w:rPr>
              <w:t>4</w:t>
            </w:r>
            <w:r>
              <w:rPr>
                <w:rFonts w:hint="eastAsia" w:ascii="仿宋" w:hAnsi="仿宋" w:eastAsia="仿宋" w:cs="仿宋"/>
                <w:spacing w:val="-3"/>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1996"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5677"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检测人员稳定，不同时受聘于两个或两个以上质量检测机构</w:t>
            </w:r>
          </w:p>
        </w:tc>
        <w:tc>
          <w:tcPr>
            <w:tcW w:w="911"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1</w:t>
            </w:r>
            <w:r>
              <w:rPr>
                <w:rFonts w:hint="eastAsia" w:ascii="仿宋" w:hAnsi="仿宋" w:eastAsia="仿宋" w:cs="仿宋"/>
                <w:spacing w:val="-3"/>
                <w:sz w:val="24"/>
                <w:szCs w:val="24"/>
                <w:highlight w:val="none"/>
              </w:rPr>
              <w:t>分</w:t>
            </w:r>
          </w:p>
        </w:tc>
        <w:tc>
          <w:tcPr>
            <w:tcW w:w="5368" w:type="dxa"/>
            <w:vAlign w:val="center"/>
          </w:tcPr>
          <w:p>
            <w:pPr>
              <w:spacing w:before="78" w:line="189" w:lineRule="auto"/>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val="en-US" w:eastAsia="zh-CN"/>
              </w:rPr>
              <w:t>提供</w:t>
            </w:r>
            <w:r>
              <w:rPr>
                <w:rFonts w:ascii="仿宋" w:hAnsi="仿宋" w:eastAsia="仿宋" w:cs="仿宋"/>
                <w:spacing w:val="-3"/>
                <w:sz w:val="24"/>
                <w:szCs w:val="24"/>
                <w:highlight w:val="none"/>
              </w:rPr>
              <w:t>检测人员近</w:t>
            </w:r>
            <w:r>
              <w:rPr>
                <w:rFonts w:hint="eastAsia" w:ascii="仿宋" w:hAnsi="仿宋" w:eastAsia="仿宋" w:cs="仿宋"/>
                <w:spacing w:val="-3"/>
                <w:sz w:val="24"/>
                <w:szCs w:val="24"/>
                <w:highlight w:val="none"/>
              </w:rPr>
              <w:t>12个月</w:t>
            </w:r>
            <w:r>
              <w:rPr>
                <w:rFonts w:ascii="仿宋" w:hAnsi="仿宋" w:eastAsia="仿宋" w:cs="仿宋"/>
                <w:spacing w:val="-3"/>
                <w:sz w:val="24"/>
                <w:szCs w:val="24"/>
                <w:highlight w:val="none"/>
              </w:rPr>
              <w:t>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64"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1996"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设备设施、技术规范</w:t>
            </w:r>
          </w:p>
        </w:tc>
        <w:tc>
          <w:tcPr>
            <w:tcW w:w="5677"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具备从事检验检测活动所必需的检验检测设备设施</w:t>
            </w:r>
          </w:p>
        </w:tc>
        <w:tc>
          <w:tcPr>
            <w:tcW w:w="911"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1</w:t>
            </w:r>
            <w:r>
              <w:rPr>
                <w:rFonts w:hint="eastAsia" w:ascii="仿宋" w:hAnsi="仿宋" w:eastAsia="仿宋" w:cs="仿宋"/>
                <w:spacing w:val="-3"/>
                <w:sz w:val="24"/>
                <w:szCs w:val="24"/>
                <w:highlight w:val="none"/>
              </w:rPr>
              <w:t>分</w:t>
            </w:r>
          </w:p>
        </w:tc>
        <w:tc>
          <w:tcPr>
            <w:tcW w:w="5368" w:type="dxa"/>
            <w:vAlign w:val="center"/>
          </w:tcPr>
          <w:p>
            <w:pPr>
              <w:spacing w:before="78" w:line="189" w:lineRule="auto"/>
              <w:jc w:val="center"/>
              <w:rPr>
                <w:rFonts w:hint="default"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提供</w:t>
            </w:r>
            <w:r>
              <w:rPr>
                <w:rFonts w:ascii="仿宋" w:hAnsi="仿宋" w:eastAsia="仿宋" w:cs="仿宋"/>
                <w:spacing w:val="-3"/>
                <w:sz w:val="24"/>
                <w:szCs w:val="24"/>
                <w:highlight w:val="none"/>
              </w:rPr>
              <w:t>检测设备台账</w:t>
            </w:r>
            <w:r>
              <w:rPr>
                <w:rFonts w:hint="eastAsia" w:ascii="仿宋" w:hAnsi="仿宋" w:eastAsia="仿宋" w:cs="仿宋"/>
                <w:spacing w:val="-3"/>
                <w:sz w:val="24"/>
                <w:szCs w:val="24"/>
                <w:highlight w:val="none"/>
                <w:lang w:val="en-US" w:eastAsia="zh-CN"/>
              </w:rPr>
              <w:t>及购买发票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restart"/>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财务管理能力</w:t>
            </w:r>
          </w:p>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17</w:t>
            </w:r>
            <w:r>
              <w:rPr>
                <w:rFonts w:ascii="仿宋" w:hAnsi="仿宋" w:eastAsia="仿宋" w:cs="仿宋"/>
                <w:spacing w:val="-3"/>
                <w:sz w:val="24"/>
                <w:szCs w:val="24"/>
                <w:highlight w:val="none"/>
              </w:rPr>
              <w:t>分）</w:t>
            </w:r>
          </w:p>
        </w:tc>
        <w:tc>
          <w:tcPr>
            <w:tcW w:w="1996"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资本保值增值率</w:t>
            </w:r>
          </w:p>
          <w:p>
            <w:pPr>
              <w:spacing w:before="78" w:line="189" w:lineRule="auto"/>
              <w:jc w:val="center"/>
              <w:rPr>
                <w:rFonts w:hint="eastAsia" w:ascii="仿宋" w:hAnsi="仿宋" w:eastAsia="仿宋" w:cs="仿宋"/>
                <w:spacing w:val="-3"/>
                <w:sz w:val="24"/>
                <w:szCs w:val="24"/>
                <w:highlight w:val="none"/>
              </w:rPr>
            </w:pPr>
          </w:p>
        </w:tc>
        <w:tc>
          <w:tcPr>
            <w:tcW w:w="5677"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大于或等于1</w:t>
            </w:r>
          </w:p>
        </w:tc>
        <w:tc>
          <w:tcPr>
            <w:tcW w:w="911"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5分</w:t>
            </w:r>
          </w:p>
        </w:tc>
        <w:tc>
          <w:tcPr>
            <w:tcW w:w="5368"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资本保值率达不到不得分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1996"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净资产收益率</w:t>
            </w:r>
          </w:p>
          <w:p>
            <w:pPr>
              <w:spacing w:before="78" w:line="189" w:lineRule="auto"/>
              <w:jc w:val="center"/>
              <w:rPr>
                <w:rFonts w:hint="eastAsia" w:ascii="仿宋" w:hAnsi="仿宋" w:eastAsia="仿宋" w:cs="仿宋"/>
                <w:spacing w:val="-3"/>
                <w:sz w:val="24"/>
                <w:szCs w:val="24"/>
                <w:highlight w:val="none"/>
              </w:rPr>
            </w:pPr>
          </w:p>
        </w:tc>
        <w:tc>
          <w:tcPr>
            <w:tcW w:w="5677"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大于（等于）</w:t>
            </w:r>
            <w:r>
              <w:rPr>
                <w:rFonts w:hint="eastAsia" w:ascii="仿宋" w:hAnsi="仿宋" w:eastAsia="仿宋" w:cs="仿宋"/>
                <w:spacing w:val="-3"/>
                <w:sz w:val="24"/>
                <w:szCs w:val="24"/>
                <w:highlight w:val="none"/>
                <w:lang w:val="en-US" w:eastAsia="zh-CN"/>
              </w:rPr>
              <w:t>10</w:t>
            </w:r>
            <w:r>
              <w:rPr>
                <w:rFonts w:ascii="仿宋" w:hAnsi="仿宋" w:eastAsia="仿宋" w:cs="仿宋"/>
                <w:spacing w:val="-3"/>
                <w:sz w:val="24"/>
                <w:szCs w:val="24"/>
                <w:highlight w:val="none"/>
              </w:rPr>
              <w:t>%</w:t>
            </w:r>
          </w:p>
        </w:tc>
        <w:tc>
          <w:tcPr>
            <w:tcW w:w="911"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5分</w:t>
            </w:r>
          </w:p>
        </w:tc>
        <w:tc>
          <w:tcPr>
            <w:tcW w:w="5368"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每减低 1%减 1 分，减完为止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1996"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资产负债率</w:t>
            </w:r>
          </w:p>
          <w:p>
            <w:pPr>
              <w:spacing w:before="78" w:line="189"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 xml:space="preserve"> </w:t>
            </w:r>
          </w:p>
        </w:tc>
        <w:tc>
          <w:tcPr>
            <w:tcW w:w="5677"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小于（等于）80%</w:t>
            </w:r>
          </w:p>
        </w:tc>
        <w:tc>
          <w:tcPr>
            <w:tcW w:w="911"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5分</w:t>
            </w:r>
          </w:p>
        </w:tc>
        <w:tc>
          <w:tcPr>
            <w:tcW w:w="5368"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每增加 5%减 1 分，大于 90%者不得分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before="78" w:line="189" w:lineRule="auto"/>
              <w:jc w:val="center"/>
              <w:rPr>
                <w:rFonts w:hint="eastAsia" w:ascii="仿宋" w:hAnsi="仿宋" w:eastAsia="仿宋" w:cs="仿宋"/>
                <w:spacing w:val="-3"/>
                <w:sz w:val="24"/>
                <w:szCs w:val="24"/>
                <w:highlight w:val="none"/>
              </w:rPr>
            </w:pPr>
          </w:p>
        </w:tc>
        <w:tc>
          <w:tcPr>
            <w:tcW w:w="1996"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纳税</w:t>
            </w:r>
          </w:p>
          <w:p>
            <w:pPr>
              <w:spacing w:before="78" w:line="189" w:lineRule="auto"/>
              <w:jc w:val="center"/>
              <w:rPr>
                <w:rFonts w:hint="eastAsia" w:ascii="仿宋" w:hAnsi="仿宋" w:eastAsia="仿宋" w:cs="仿宋"/>
                <w:spacing w:val="-3"/>
                <w:sz w:val="24"/>
                <w:szCs w:val="24"/>
                <w:highlight w:val="none"/>
                <w:lang w:val="en-US" w:eastAsia="zh-CN"/>
              </w:rPr>
            </w:pPr>
          </w:p>
        </w:tc>
        <w:tc>
          <w:tcPr>
            <w:tcW w:w="5677" w:type="dxa"/>
            <w:vAlign w:val="center"/>
          </w:tcPr>
          <w:p>
            <w:pPr>
              <w:spacing w:before="78" w:line="189" w:lineRule="auto"/>
              <w:jc w:val="center"/>
              <w:rPr>
                <w:rFonts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依法纳税</w:t>
            </w:r>
          </w:p>
        </w:tc>
        <w:tc>
          <w:tcPr>
            <w:tcW w:w="911" w:type="dxa"/>
            <w:vAlign w:val="center"/>
          </w:tcPr>
          <w:p>
            <w:pPr>
              <w:spacing w:before="78" w:line="189" w:lineRule="auto"/>
              <w:jc w:val="center"/>
              <w:rPr>
                <w:rFonts w:hint="default"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2</w:t>
            </w:r>
            <w:r>
              <w:rPr>
                <w:rFonts w:hint="eastAsia" w:ascii="仿宋" w:hAnsi="仿宋" w:eastAsia="仿宋" w:cs="仿宋"/>
                <w:spacing w:val="-3"/>
                <w:sz w:val="24"/>
                <w:szCs w:val="24"/>
                <w:highlight w:val="none"/>
              </w:rPr>
              <w:t>分</w:t>
            </w:r>
          </w:p>
        </w:tc>
        <w:tc>
          <w:tcPr>
            <w:tcW w:w="5368" w:type="dxa"/>
            <w:vAlign w:val="center"/>
          </w:tcPr>
          <w:p>
            <w:pPr>
              <w:spacing w:before="78" w:line="189" w:lineRule="auto"/>
              <w:jc w:val="center"/>
              <w:rPr>
                <w:rFonts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年度</w:t>
            </w:r>
            <w:r>
              <w:rPr>
                <w:rFonts w:ascii="仿宋" w:hAnsi="仿宋" w:eastAsia="仿宋" w:cs="仿宋"/>
                <w:spacing w:val="-3"/>
                <w:sz w:val="24"/>
                <w:szCs w:val="24"/>
                <w:highlight w:val="none"/>
              </w:rPr>
              <w:t>企业纳税额≥10</w:t>
            </w:r>
            <w:r>
              <w:rPr>
                <w:rFonts w:hint="eastAsia" w:ascii="仿宋" w:hAnsi="仿宋" w:eastAsia="仿宋" w:cs="仿宋"/>
                <w:spacing w:val="-3"/>
                <w:sz w:val="24"/>
                <w:szCs w:val="24"/>
                <w:highlight w:val="none"/>
              </w:rPr>
              <w:t>万</w:t>
            </w:r>
          </w:p>
        </w:tc>
      </w:tr>
    </w:tbl>
    <w:p>
      <w:pPr>
        <w:spacing w:line="20" w:lineRule="exact"/>
        <w:rPr>
          <w:sz w:val="20"/>
          <w:szCs w:val="20"/>
        </w:rPr>
      </w:pPr>
    </w:p>
    <w:p>
      <w:pPr>
        <w:sectPr>
          <w:pgSz w:w="16840" w:h="11906" w:orient="landscape"/>
          <w:pgMar w:top="747" w:right="718" w:bottom="428" w:left="720" w:header="0" w:footer="1037" w:gutter="0"/>
          <w:pgNumType w:fmt="decimal"/>
          <w:cols w:equalWidth="0" w:num="1">
            <w:col w:w="15400"/>
          </w:cols>
        </w:sectPr>
      </w:pPr>
    </w:p>
    <w:p>
      <w:pPr>
        <w:spacing w:line="406" w:lineRule="exact"/>
        <w:ind w:right="-99"/>
        <w:jc w:val="center"/>
        <w:rPr>
          <w:rFonts w:hint="eastAsia" w:ascii="仿宋" w:hAnsi="仿宋" w:eastAsia="仿宋" w:cs="仿宋"/>
          <w:b/>
          <w:bCs/>
          <w:sz w:val="32"/>
          <w:szCs w:val="32"/>
        </w:rPr>
      </w:pPr>
      <w:bookmarkStart w:id="0" w:name="page25"/>
      <w:bookmarkEnd w:id="0"/>
    </w:p>
    <w:p>
      <w:pPr>
        <w:spacing w:line="406" w:lineRule="exact"/>
        <w:ind w:right="-99"/>
        <w:jc w:val="center"/>
        <w:rPr>
          <w:rFonts w:hint="eastAsia" w:ascii="仿宋" w:hAnsi="仿宋" w:eastAsia="仿宋" w:cs="仿宋"/>
          <w:b/>
          <w:bCs/>
          <w:sz w:val="32"/>
          <w:szCs w:val="32"/>
        </w:rPr>
      </w:pPr>
    </w:p>
    <w:p>
      <w:pPr>
        <w:spacing w:line="406" w:lineRule="exact"/>
        <w:ind w:right="-99"/>
        <w:jc w:val="center"/>
        <w:rPr>
          <w:rFonts w:hint="eastAsia" w:ascii="仿宋" w:hAnsi="仿宋" w:eastAsia="仿宋" w:cs="仿宋"/>
          <w:b/>
          <w:bCs/>
          <w:sz w:val="32"/>
          <w:szCs w:val="32"/>
        </w:rPr>
      </w:pPr>
    </w:p>
    <w:p>
      <w:pPr>
        <w:spacing w:line="406" w:lineRule="exact"/>
        <w:ind w:right="-99"/>
        <w:jc w:val="center"/>
        <w:rPr>
          <w:rFonts w:hint="eastAsia" w:ascii="仿宋" w:hAnsi="仿宋" w:eastAsia="仿宋" w:cs="仿宋"/>
          <w:b/>
          <w:bCs/>
          <w:sz w:val="32"/>
          <w:szCs w:val="32"/>
        </w:rPr>
      </w:pPr>
    </w:p>
    <w:p>
      <w:pPr>
        <w:spacing w:line="406" w:lineRule="exact"/>
        <w:ind w:right="-99"/>
        <w:jc w:val="center"/>
        <w:rPr>
          <w:rFonts w:hint="eastAsia" w:ascii="仿宋" w:hAnsi="仿宋" w:eastAsia="仿宋" w:cs="仿宋"/>
          <w:b/>
          <w:bCs/>
          <w:sz w:val="32"/>
          <w:szCs w:val="32"/>
        </w:rPr>
      </w:pPr>
      <w:r>
        <w:rPr>
          <w:rFonts w:hint="eastAsia" w:ascii="仿宋" w:hAnsi="仿宋" w:eastAsia="仿宋" w:cs="仿宋"/>
          <w:b/>
          <w:bCs/>
          <w:sz w:val="32"/>
          <w:szCs w:val="32"/>
        </w:rPr>
        <w:t>襄阳市建设工程咨询服务企业（工程检测）信用评级指标体系表</w:t>
      </w:r>
      <w:r>
        <w:rPr>
          <w:rFonts w:hint="eastAsia" w:ascii="仿宋" w:hAnsi="仿宋" w:eastAsia="仿宋" w:cs="仿宋"/>
          <w:b/>
          <w:bCs/>
          <w:sz w:val="32"/>
          <w:szCs w:val="32"/>
          <w:lang w:eastAsia="zh-CN"/>
        </w:rPr>
        <w:t>（</w:t>
      </w:r>
      <w:r>
        <w:rPr>
          <w:rFonts w:hint="eastAsia" w:ascii="仿宋" w:hAnsi="仿宋" w:eastAsia="仿宋" w:cs="仿宋"/>
          <w:b/>
          <w:bCs/>
          <w:sz w:val="32"/>
          <w:szCs w:val="32"/>
        </w:rPr>
        <w:t>总分 100 分</w:t>
      </w:r>
      <w:r>
        <w:rPr>
          <w:rFonts w:hint="eastAsia" w:ascii="仿宋" w:hAnsi="仿宋" w:eastAsia="仿宋" w:cs="仿宋"/>
          <w:b/>
          <w:bCs/>
          <w:sz w:val="32"/>
          <w:szCs w:val="32"/>
          <w:lang w:eastAsia="zh-CN"/>
        </w:rPr>
        <w:t>）</w:t>
      </w:r>
      <w:r>
        <w:rPr>
          <w:rFonts w:hint="eastAsia" w:ascii="仿宋" w:hAnsi="仿宋" w:eastAsia="仿宋" w:cs="仿宋"/>
          <w:b/>
          <w:bCs/>
          <w:sz w:val="32"/>
          <w:szCs w:val="32"/>
        </w:rPr>
        <w:t>（续）</w:t>
      </w:r>
    </w:p>
    <w:p>
      <w:pPr>
        <w:spacing w:line="406" w:lineRule="exact"/>
        <w:ind w:right="-99"/>
        <w:jc w:val="center"/>
        <w:rPr>
          <w:rFonts w:hint="eastAsia" w:ascii="宋体" w:hAnsi="宋体" w:eastAsia="宋体" w:cs="宋体"/>
          <w:b/>
          <w:bCs/>
          <w:sz w:val="32"/>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984"/>
        <w:gridCol w:w="5245"/>
        <w:gridCol w:w="850"/>
        <w:gridCol w:w="5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68" w:type="dxa"/>
            <w:vMerge w:val="restart"/>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技术管理能力</w:t>
            </w:r>
          </w:p>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8</w:t>
            </w:r>
            <w:r>
              <w:rPr>
                <w:rFonts w:ascii="仿宋" w:hAnsi="仿宋" w:eastAsia="仿宋" w:cs="仿宋"/>
                <w:spacing w:val="-3"/>
                <w:sz w:val="24"/>
                <w:szCs w:val="24"/>
                <w:highlight w:val="none"/>
              </w:rPr>
              <w:t>分）</w:t>
            </w:r>
          </w:p>
        </w:tc>
        <w:tc>
          <w:tcPr>
            <w:tcW w:w="1984" w:type="dxa"/>
            <w:vMerge w:val="restart"/>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技术能力</w:t>
            </w:r>
          </w:p>
          <w:p>
            <w:pPr>
              <w:spacing w:before="78" w:line="189" w:lineRule="auto"/>
              <w:jc w:val="center"/>
              <w:rPr>
                <w:rFonts w:hint="eastAsia" w:ascii="仿宋" w:hAnsi="仿宋" w:eastAsia="仿宋" w:cs="仿宋"/>
                <w:spacing w:val="-3"/>
                <w:sz w:val="24"/>
                <w:szCs w:val="24"/>
                <w:highlight w:val="none"/>
              </w:rPr>
            </w:pPr>
          </w:p>
        </w:tc>
        <w:tc>
          <w:tcPr>
            <w:tcW w:w="5245" w:type="dxa"/>
            <w:vAlign w:val="top"/>
          </w:tcPr>
          <w:p>
            <w:pPr>
              <w:spacing w:before="78" w:line="189"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检测设备应定期检定或校准</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有效维护记录</w:t>
            </w:r>
          </w:p>
        </w:tc>
        <w:tc>
          <w:tcPr>
            <w:tcW w:w="850" w:type="dxa"/>
            <w:vAlign w:val="center"/>
          </w:tcPr>
          <w:p>
            <w:pPr>
              <w:spacing w:before="78" w:line="189" w:lineRule="auto"/>
              <w:jc w:val="center"/>
              <w:rPr>
                <w:rFonts w:ascii="仿宋" w:hAnsi="仿宋" w:eastAsia="仿宋" w:cs="仿宋"/>
                <w:spacing w:val="-3"/>
                <w:sz w:val="24"/>
                <w:szCs w:val="24"/>
                <w:highlight w:val="none"/>
                <w:lang w:val="en-US" w:eastAsia="zh-CN"/>
              </w:rPr>
            </w:pPr>
            <w:r>
              <w:rPr>
                <w:rFonts w:ascii="仿宋" w:hAnsi="仿宋" w:eastAsia="仿宋" w:cs="仿宋"/>
                <w:spacing w:val="-3"/>
                <w:sz w:val="24"/>
                <w:szCs w:val="24"/>
                <w:highlight w:val="none"/>
              </w:rPr>
              <w:t>1</w:t>
            </w:r>
            <w:r>
              <w:rPr>
                <w:rFonts w:hint="eastAsia" w:ascii="仿宋" w:hAnsi="仿宋" w:eastAsia="仿宋" w:cs="仿宋"/>
                <w:spacing w:val="-3"/>
                <w:sz w:val="24"/>
                <w:szCs w:val="24"/>
                <w:highlight w:val="none"/>
              </w:rPr>
              <w:t>分</w:t>
            </w:r>
          </w:p>
        </w:tc>
        <w:tc>
          <w:tcPr>
            <w:tcW w:w="5969" w:type="dxa"/>
            <w:vAlign w:val="center"/>
          </w:tcPr>
          <w:p>
            <w:pPr>
              <w:spacing w:before="78" w:line="189" w:lineRule="auto"/>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检测设备应定期检定或校准，有效维护记录</w:t>
            </w:r>
            <w:r>
              <w:rPr>
                <w:rFonts w:hint="eastAsia" w:ascii="仿宋" w:hAnsi="仿宋" w:eastAsia="仿宋" w:cs="仿宋"/>
                <w:spacing w:val="-3"/>
                <w:sz w:val="24"/>
                <w:szCs w:val="24"/>
                <w:highlight w:val="none"/>
                <w:lang w:val="en-US" w:eastAsia="zh-CN"/>
              </w:rPr>
              <w:t>计</w:t>
            </w:r>
            <w:r>
              <w:rPr>
                <w:rFonts w:hint="eastAsia" w:ascii="仿宋" w:hAnsi="仿宋" w:eastAsia="仿宋" w:cs="仿宋"/>
                <w:spacing w:val="-3"/>
                <w:sz w:val="24"/>
                <w:szCs w:val="24"/>
                <w:highlight w:val="none"/>
              </w:rPr>
              <w:t xml:space="preserve">分 </w:t>
            </w:r>
          </w:p>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lang w:val="zh-CN" w:eastAsia="zh-CN"/>
              </w:rPr>
              <w:t>无有</w:t>
            </w:r>
            <w:r>
              <w:rPr>
                <w:rFonts w:hint="eastAsia" w:ascii="仿宋" w:hAnsi="仿宋" w:eastAsia="仿宋" w:cs="仿宋"/>
                <w:spacing w:val="-3"/>
                <w:sz w:val="24"/>
                <w:szCs w:val="24"/>
                <w:highlight w:val="none"/>
              </w:rPr>
              <w:t>效维护记录，扣</w:t>
            </w:r>
            <w:r>
              <w:rPr>
                <w:rFonts w:hint="eastAsia" w:ascii="仿宋" w:hAnsi="仿宋" w:eastAsia="仿宋" w:cs="仿宋"/>
                <w:spacing w:val="-3"/>
                <w:sz w:val="24"/>
                <w:szCs w:val="24"/>
                <w:highlight w:val="none"/>
                <w:lang w:val="en-US" w:eastAsia="en-US"/>
              </w:rPr>
              <w:t>0.2</w:t>
            </w:r>
            <w:r>
              <w:rPr>
                <w:rFonts w:hint="eastAsia" w:ascii="仿宋" w:hAnsi="仿宋" w:eastAsia="仿宋" w:cs="仿宋"/>
                <w:spacing w:val="-3"/>
                <w:sz w:val="24"/>
                <w:szCs w:val="24"/>
                <w:highlight w:val="none"/>
              </w:rPr>
              <w:t>分/台，减完为止。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68"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1984"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5245" w:type="dxa"/>
            <w:vAlign w:val="center"/>
          </w:tcPr>
          <w:p>
            <w:pPr>
              <w:spacing w:before="78" w:line="189" w:lineRule="auto"/>
              <w:jc w:val="center"/>
              <w:rPr>
                <w:rFonts w:hint="eastAsia" w:ascii="仿宋" w:hAnsi="仿宋" w:eastAsia="仿宋" w:cs="仿宋"/>
                <w:spacing w:val="-3"/>
                <w:sz w:val="24"/>
                <w:szCs w:val="24"/>
                <w:highlight w:val="none"/>
                <w:lang w:val="en-US" w:eastAsia="zh-CN"/>
              </w:rPr>
            </w:pPr>
            <w:r>
              <w:rPr>
                <w:rFonts w:ascii="仿宋" w:hAnsi="仿宋" w:eastAsia="仿宋" w:cs="仿宋"/>
                <w:spacing w:val="-3"/>
                <w:sz w:val="24"/>
                <w:szCs w:val="24"/>
                <w:highlight w:val="none"/>
              </w:rPr>
              <w:t>检测报告准确、清晰、明确和客观、证书中正确使用获证标识</w:t>
            </w:r>
          </w:p>
        </w:tc>
        <w:tc>
          <w:tcPr>
            <w:tcW w:w="850" w:type="dxa"/>
            <w:vAlign w:val="center"/>
          </w:tcPr>
          <w:p>
            <w:pPr>
              <w:spacing w:before="78" w:line="189" w:lineRule="auto"/>
              <w:jc w:val="center"/>
              <w:rPr>
                <w:rFonts w:hint="default"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1分</w:t>
            </w:r>
          </w:p>
        </w:tc>
        <w:tc>
          <w:tcPr>
            <w:tcW w:w="5969" w:type="dxa"/>
            <w:vAlign w:val="center"/>
          </w:tcPr>
          <w:p>
            <w:pPr>
              <w:spacing w:before="78" w:line="189" w:lineRule="auto"/>
              <w:jc w:val="center"/>
              <w:rPr>
                <w:rFonts w:hint="eastAsia" w:ascii="仿宋" w:hAnsi="仿宋" w:eastAsia="仿宋" w:cs="仿宋"/>
                <w:spacing w:val="-3"/>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1984"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劳资管理</w:t>
            </w:r>
          </w:p>
          <w:p>
            <w:pPr>
              <w:spacing w:before="78" w:line="189" w:lineRule="auto"/>
              <w:jc w:val="center"/>
              <w:rPr>
                <w:rFonts w:hint="eastAsia" w:ascii="仿宋" w:hAnsi="仿宋" w:eastAsia="仿宋" w:cs="仿宋"/>
                <w:spacing w:val="-3"/>
                <w:sz w:val="24"/>
                <w:szCs w:val="24"/>
                <w:highlight w:val="none"/>
              </w:rPr>
            </w:pPr>
          </w:p>
        </w:tc>
        <w:tc>
          <w:tcPr>
            <w:tcW w:w="5245"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依法与劳动者签订劳动合同，按照规定为劳动者建立保险制度，不拖欠或克扣劳动者工资</w:t>
            </w:r>
          </w:p>
        </w:tc>
        <w:tc>
          <w:tcPr>
            <w:tcW w:w="850"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2分</w:t>
            </w:r>
          </w:p>
        </w:tc>
        <w:tc>
          <w:tcPr>
            <w:tcW w:w="5969"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每发生 1 人次未签订劳动合同或未投保的，扣 0.5 分，减完为止。因劳资纠纷发生影响重大的群体事件且负有责任者，不得分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1984"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学习、创新能力</w:t>
            </w:r>
          </w:p>
          <w:p>
            <w:pPr>
              <w:spacing w:before="78" w:line="189" w:lineRule="auto"/>
              <w:jc w:val="center"/>
              <w:rPr>
                <w:rFonts w:hint="eastAsia" w:ascii="仿宋" w:hAnsi="仿宋" w:eastAsia="仿宋" w:cs="仿宋"/>
                <w:spacing w:val="-3"/>
                <w:sz w:val="24"/>
                <w:szCs w:val="24"/>
                <w:highlight w:val="none"/>
              </w:rPr>
            </w:pPr>
          </w:p>
        </w:tc>
        <w:tc>
          <w:tcPr>
            <w:tcW w:w="5245" w:type="dxa"/>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参加行政部门、行业协会的培训、交流，满足工作岗位的要求</w:t>
            </w:r>
          </w:p>
        </w:tc>
        <w:tc>
          <w:tcPr>
            <w:tcW w:w="850"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lang w:val="en-US" w:eastAsia="zh-CN"/>
              </w:rPr>
              <w:t>3</w:t>
            </w:r>
            <w:r>
              <w:rPr>
                <w:rFonts w:hint="eastAsia" w:ascii="仿宋" w:hAnsi="仿宋" w:eastAsia="仿宋" w:cs="仿宋"/>
                <w:spacing w:val="-3"/>
                <w:sz w:val="24"/>
                <w:szCs w:val="24"/>
                <w:highlight w:val="none"/>
              </w:rPr>
              <w:t>分</w:t>
            </w:r>
          </w:p>
        </w:tc>
        <w:tc>
          <w:tcPr>
            <w:tcW w:w="5969"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提供相关证明、证书，没有不得分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1984"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信息化管理</w:t>
            </w:r>
          </w:p>
          <w:p>
            <w:pPr>
              <w:spacing w:before="78" w:line="189" w:lineRule="auto"/>
              <w:jc w:val="center"/>
              <w:rPr>
                <w:rFonts w:ascii="仿宋" w:hAnsi="仿宋" w:eastAsia="仿宋" w:cs="仿宋"/>
                <w:spacing w:val="-3"/>
                <w:sz w:val="24"/>
                <w:szCs w:val="24"/>
                <w:highlight w:val="none"/>
              </w:rPr>
            </w:pPr>
          </w:p>
        </w:tc>
        <w:tc>
          <w:tcPr>
            <w:tcW w:w="5245"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建立</w:t>
            </w:r>
            <w:r>
              <w:rPr>
                <w:rFonts w:hint="eastAsia" w:ascii="仿宋" w:hAnsi="仿宋" w:eastAsia="仿宋" w:cs="仿宋"/>
                <w:spacing w:val="-3"/>
                <w:sz w:val="24"/>
                <w:szCs w:val="24"/>
                <w:highlight w:val="none"/>
              </w:rPr>
              <w:t>信息</w:t>
            </w:r>
            <w:r>
              <w:rPr>
                <w:rFonts w:ascii="仿宋" w:hAnsi="仿宋" w:eastAsia="仿宋" w:cs="仿宋"/>
                <w:spacing w:val="-3"/>
                <w:sz w:val="24"/>
                <w:szCs w:val="24"/>
                <w:highlight w:val="none"/>
              </w:rPr>
              <w:t>化</w:t>
            </w:r>
            <w:r>
              <w:rPr>
                <w:rFonts w:hint="eastAsia" w:ascii="仿宋" w:hAnsi="仿宋" w:eastAsia="仿宋" w:cs="仿宋"/>
                <w:spacing w:val="-3"/>
                <w:sz w:val="24"/>
                <w:szCs w:val="24"/>
                <w:highlight w:val="none"/>
              </w:rPr>
              <w:t>管理</w:t>
            </w:r>
            <w:r>
              <w:rPr>
                <w:rFonts w:ascii="仿宋" w:hAnsi="仿宋" w:eastAsia="仿宋" w:cs="仿宋"/>
                <w:spacing w:val="-3"/>
                <w:sz w:val="24"/>
                <w:szCs w:val="24"/>
                <w:highlight w:val="none"/>
              </w:rPr>
              <w:t>系统，信息发布及时、有效</w:t>
            </w:r>
          </w:p>
        </w:tc>
        <w:tc>
          <w:tcPr>
            <w:tcW w:w="850"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1</w:t>
            </w:r>
            <w:r>
              <w:rPr>
                <w:rFonts w:hint="eastAsia" w:ascii="仿宋" w:hAnsi="仿宋" w:eastAsia="仿宋" w:cs="仿宋"/>
                <w:spacing w:val="-3"/>
                <w:sz w:val="24"/>
                <w:szCs w:val="24"/>
                <w:highlight w:val="none"/>
              </w:rPr>
              <w:t>分</w:t>
            </w:r>
          </w:p>
        </w:tc>
        <w:tc>
          <w:tcPr>
            <w:tcW w:w="5969"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缺少一项减 1 分，减完为止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竞争力能力</w:t>
            </w:r>
          </w:p>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31</w:t>
            </w:r>
            <w:r>
              <w:rPr>
                <w:rFonts w:ascii="仿宋" w:hAnsi="仿宋" w:eastAsia="仿宋" w:cs="仿宋"/>
                <w:spacing w:val="-3"/>
                <w:sz w:val="24"/>
                <w:szCs w:val="24"/>
                <w:highlight w:val="none"/>
              </w:rPr>
              <w:t>分）</w:t>
            </w:r>
          </w:p>
        </w:tc>
        <w:tc>
          <w:tcPr>
            <w:tcW w:w="1984" w:type="dxa"/>
            <w:vAlign w:val="center"/>
          </w:tcPr>
          <w:p>
            <w:pPr>
              <w:spacing w:before="78" w:line="189" w:lineRule="auto"/>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业绩</w:t>
            </w:r>
          </w:p>
          <w:p>
            <w:pPr>
              <w:spacing w:before="78" w:line="189" w:lineRule="auto"/>
              <w:jc w:val="center"/>
              <w:rPr>
                <w:rFonts w:ascii="仿宋" w:hAnsi="仿宋" w:eastAsia="仿宋" w:cs="仿宋"/>
                <w:spacing w:val="-3"/>
                <w:sz w:val="24"/>
                <w:szCs w:val="24"/>
                <w:highlight w:val="none"/>
              </w:rPr>
            </w:pPr>
          </w:p>
        </w:tc>
        <w:tc>
          <w:tcPr>
            <w:tcW w:w="5245"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营业收入超过200万元，每增加</w:t>
            </w:r>
            <w:r>
              <w:rPr>
                <w:rFonts w:hint="eastAsia" w:ascii="仿宋" w:hAnsi="仿宋" w:eastAsia="仿宋" w:cs="仿宋"/>
                <w:spacing w:val="-3"/>
                <w:sz w:val="24"/>
                <w:szCs w:val="24"/>
                <w:highlight w:val="none"/>
                <w:lang w:val="en-US" w:eastAsia="zh-CN"/>
              </w:rPr>
              <w:t>50</w:t>
            </w:r>
            <w:r>
              <w:rPr>
                <w:rFonts w:hint="eastAsia" w:ascii="仿宋" w:hAnsi="仿宋" w:eastAsia="仿宋" w:cs="仿宋"/>
                <w:spacing w:val="-3"/>
                <w:sz w:val="24"/>
                <w:szCs w:val="24"/>
                <w:highlight w:val="none"/>
              </w:rPr>
              <w:t>万元得1分，最多得20分</w:t>
            </w:r>
          </w:p>
        </w:tc>
        <w:tc>
          <w:tcPr>
            <w:tcW w:w="850"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lang w:val="en-US" w:eastAsia="zh-CN"/>
              </w:rPr>
              <w:t>1</w:t>
            </w:r>
            <w:r>
              <w:rPr>
                <w:rFonts w:hint="eastAsia" w:ascii="仿宋" w:hAnsi="仿宋" w:eastAsia="仿宋" w:cs="仿宋"/>
                <w:spacing w:val="-3"/>
                <w:sz w:val="24"/>
                <w:szCs w:val="24"/>
                <w:highlight w:val="none"/>
              </w:rPr>
              <w:t>分</w:t>
            </w:r>
          </w:p>
        </w:tc>
        <w:tc>
          <w:tcPr>
            <w:tcW w:w="5969"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以</w:t>
            </w:r>
            <w:r>
              <w:rPr>
                <w:rFonts w:hint="eastAsia" w:ascii="仿宋" w:hAnsi="仿宋" w:eastAsia="仿宋" w:cs="仿宋"/>
                <w:spacing w:val="-3"/>
                <w:sz w:val="24"/>
                <w:szCs w:val="24"/>
                <w:highlight w:val="none"/>
              </w:rPr>
              <w:t>合同</w:t>
            </w:r>
            <w:r>
              <w:rPr>
                <w:rFonts w:ascii="仿宋" w:hAnsi="仿宋" w:eastAsia="仿宋" w:cs="仿宋"/>
                <w:spacing w:val="-3"/>
                <w:sz w:val="24"/>
                <w:szCs w:val="24"/>
                <w:highlight w:val="none"/>
              </w:rPr>
              <w:t>或中标通知书为准，</w:t>
            </w:r>
            <w:r>
              <w:rPr>
                <w:rFonts w:hint="eastAsia" w:ascii="仿宋" w:hAnsi="仿宋" w:eastAsia="仿宋" w:cs="仿宋"/>
                <w:spacing w:val="-3"/>
                <w:sz w:val="24"/>
                <w:szCs w:val="24"/>
                <w:highlight w:val="none"/>
              </w:rPr>
              <w:t>费率</w:t>
            </w:r>
            <w:r>
              <w:rPr>
                <w:rFonts w:ascii="仿宋" w:hAnsi="仿宋" w:eastAsia="仿宋" w:cs="仿宋"/>
                <w:spacing w:val="-3"/>
                <w:sz w:val="24"/>
                <w:szCs w:val="24"/>
                <w:highlight w:val="none"/>
              </w:rPr>
              <w:t>检测</w:t>
            </w:r>
            <w:r>
              <w:rPr>
                <w:rFonts w:hint="eastAsia" w:ascii="仿宋" w:hAnsi="仿宋" w:eastAsia="仿宋" w:cs="仿宋"/>
                <w:spacing w:val="-3"/>
                <w:sz w:val="24"/>
                <w:szCs w:val="24"/>
                <w:highlight w:val="none"/>
              </w:rPr>
              <w:t>合同</w:t>
            </w:r>
            <w:r>
              <w:rPr>
                <w:rFonts w:ascii="仿宋" w:hAnsi="仿宋" w:eastAsia="仿宋" w:cs="仿宋"/>
                <w:spacing w:val="-3"/>
                <w:sz w:val="24"/>
                <w:szCs w:val="24"/>
                <w:highlight w:val="none"/>
              </w:rPr>
              <w:t>金额依据其建设规模和费率来计算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668"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1984" w:type="dxa"/>
            <w:vMerge w:val="restart"/>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从业经验</w:t>
            </w:r>
          </w:p>
          <w:p>
            <w:pPr>
              <w:spacing w:before="78" w:line="189" w:lineRule="auto"/>
              <w:jc w:val="center"/>
              <w:rPr>
                <w:rFonts w:hint="eastAsia" w:ascii="仿宋" w:hAnsi="仿宋" w:eastAsia="仿宋" w:cs="仿宋"/>
                <w:spacing w:val="-3"/>
                <w:sz w:val="24"/>
                <w:szCs w:val="24"/>
                <w:highlight w:val="none"/>
              </w:rPr>
            </w:pPr>
          </w:p>
        </w:tc>
        <w:tc>
          <w:tcPr>
            <w:tcW w:w="5245" w:type="dxa"/>
            <w:vMerge w:val="restart"/>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近三年科学技术创新成果与应用</w:t>
            </w:r>
          </w:p>
        </w:tc>
        <w:tc>
          <w:tcPr>
            <w:tcW w:w="850"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3分</w:t>
            </w:r>
          </w:p>
        </w:tc>
        <w:tc>
          <w:tcPr>
            <w:tcW w:w="5969"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国家级奖 3 分；省级奖 2 分</w:t>
            </w:r>
            <w:r>
              <w:rPr>
                <w:rFonts w:hint="eastAsia" w:ascii="仿宋" w:hAnsi="仿宋" w:eastAsia="仿宋" w:cs="仿宋"/>
                <w:spacing w:val="-3"/>
                <w:sz w:val="24"/>
                <w:szCs w:val="24"/>
                <w:highlight w:val="none"/>
                <w:lang w:eastAsia="zh-CN"/>
              </w:rPr>
              <w:t>，</w:t>
            </w:r>
            <w:r>
              <w:rPr>
                <w:rFonts w:ascii="仿宋" w:hAnsi="仿宋" w:eastAsia="仿宋" w:cs="仿宋"/>
                <w:spacing w:val="-3"/>
                <w:sz w:val="24"/>
                <w:szCs w:val="24"/>
                <w:highlight w:val="none"/>
              </w:rPr>
              <w:t>市级奖 1 分，市级下不得分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668"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1984"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5245" w:type="dxa"/>
            <w:vMerge w:val="continue"/>
          </w:tcPr>
          <w:p>
            <w:pPr>
              <w:spacing w:before="78" w:line="189" w:lineRule="auto"/>
              <w:jc w:val="center"/>
              <w:rPr>
                <w:rFonts w:hint="eastAsia" w:ascii="仿宋" w:hAnsi="仿宋" w:eastAsia="仿宋" w:cs="仿宋"/>
                <w:spacing w:val="-3"/>
                <w:sz w:val="24"/>
                <w:szCs w:val="24"/>
                <w:highlight w:val="none"/>
              </w:rPr>
            </w:pPr>
          </w:p>
        </w:tc>
        <w:tc>
          <w:tcPr>
            <w:tcW w:w="850"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lang w:val="en-US" w:eastAsia="zh-CN"/>
              </w:rPr>
              <w:t>4</w:t>
            </w:r>
            <w:r>
              <w:rPr>
                <w:rFonts w:hint="eastAsia" w:ascii="仿宋" w:hAnsi="仿宋" w:eastAsia="仿宋" w:cs="仿宋"/>
                <w:spacing w:val="-3"/>
                <w:sz w:val="24"/>
                <w:szCs w:val="24"/>
                <w:highlight w:val="none"/>
              </w:rPr>
              <w:t>分</w:t>
            </w:r>
          </w:p>
        </w:tc>
        <w:tc>
          <w:tcPr>
            <w:tcW w:w="5969" w:type="dxa"/>
            <w:vAlign w:val="center"/>
          </w:tcPr>
          <w:p>
            <w:pPr>
              <w:spacing w:before="78" w:line="189" w:lineRule="auto"/>
              <w:jc w:val="center"/>
              <w:rPr>
                <w:rFonts w:hint="default"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国家发明专利</w:t>
            </w:r>
            <w:r>
              <w:rPr>
                <w:rFonts w:hint="eastAsia" w:ascii="仿宋" w:hAnsi="仿宋" w:eastAsia="仿宋" w:cs="仿宋"/>
                <w:spacing w:val="-3"/>
                <w:sz w:val="24"/>
                <w:szCs w:val="24"/>
                <w:highlight w:val="none"/>
                <w:lang w:val="en-US" w:eastAsia="zh-CN"/>
              </w:rPr>
              <w:t>4</w:t>
            </w:r>
            <w:r>
              <w:rPr>
                <w:rFonts w:hint="eastAsia" w:ascii="仿宋" w:hAnsi="仿宋" w:eastAsia="仿宋" w:cs="仿宋"/>
                <w:spacing w:val="-3"/>
                <w:sz w:val="24"/>
                <w:szCs w:val="24"/>
                <w:highlight w:val="none"/>
              </w:rPr>
              <w:t>分，国家实用新型专利</w:t>
            </w:r>
            <w:r>
              <w:rPr>
                <w:rFonts w:hint="eastAsia" w:ascii="仿宋" w:hAnsi="仿宋" w:eastAsia="仿宋" w:cs="仿宋"/>
                <w:spacing w:val="-3"/>
                <w:sz w:val="24"/>
                <w:szCs w:val="24"/>
                <w:highlight w:val="none"/>
                <w:lang w:val="en-US" w:eastAsia="zh-CN"/>
              </w:rPr>
              <w:t>1</w:t>
            </w:r>
            <w:r>
              <w:rPr>
                <w:rFonts w:hint="eastAsia" w:ascii="仿宋" w:hAnsi="仿宋" w:eastAsia="仿宋" w:cs="仿宋"/>
                <w:spacing w:val="-3"/>
                <w:sz w:val="24"/>
                <w:szCs w:val="24"/>
                <w:highlight w:val="none"/>
              </w:rPr>
              <w:t>分</w:t>
            </w:r>
            <w:r>
              <w:rPr>
                <w:rFonts w:hint="eastAsia" w:ascii="仿宋" w:hAnsi="仿宋" w:eastAsia="仿宋" w:cs="仿宋"/>
                <w:spacing w:val="-3"/>
                <w:sz w:val="24"/>
                <w:szCs w:val="24"/>
                <w:highlight w:val="none"/>
                <w:lang w:val="en-US" w:eastAsia="zh-CN"/>
              </w:rPr>
              <w:t>最高分4分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1984"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5245" w:type="dxa"/>
            <w:vMerge w:val="continue"/>
          </w:tcPr>
          <w:p>
            <w:pPr>
              <w:spacing w:before="78" w:line="189" w:lineRule="auto"/>
              <w:jc w:val="center"/>
              <w:rPr>
                <w:rFonts w:hint="eastAsia" w:ascii="仿宋" w:hAnsi="仿宋" w:eastAsia="仿宋" w:cs="仿宋"/>
                <w:spacing w:val="-3"/>
                <w:sz w:val="24"/>
                <w:szCs w:val="24"/>
                <w:highlight w:val="none"/>
              </w:rPr>
            </w:pPr>
          </w:p>
        </w:tc>
        <w:tc>
          <w:tcPr>
            <w:tcW w:w="850"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3分</w:t>
            </w:r>
          </w:p>
        </w:tc>
        <w:tc>
          <w:tcPr>
            <w:tcW w:w="5969"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国家级协会刊物发表一篇论文 3 分，省级或专业分会每发表一篇论文 2 分，市级一篇论文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668" w:type="dxa"/>
            <w:vMerge w:val="continue"/>
            <w:vAlign w:val="center"/>
          </w:tcPr>
          <w:p>
            <w:pPr>
              <w:spacing w:before="78" w:line="189" w:lineRule="auto"/>
              <w:jc w:val="center"/>
              <w:rPr>
                <w:rFonts w:hint="eastAsia" w:ascii="仿宋" w:hAnsi="仿宋" w:eastAsia="仿宋" w:cs="仿宋"/>
                <w:spacing w:val="-3"/>
                <w:sz w:val="24"/>
                <w:szCs w:val="24"/>
                <w:highlight w:val="none"/>
              </w:rPr>
            </w:pPr>
          </w:p>
        </w:tc>
        <w:tc>
          <w:tcPr>
            <w:tcW w:w="1984"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标准化工作</w:t>
            </w:r>
          </w:p>
          <w:p>
            <w:pPr>
              <w:spacing w:before="78" w:line="189" w:lineRule="auto"/>
              <w:jc w:val="center"/>
              <w:rPr>
                <w:rFonts w:hint="eastAsia" w:ascii="仿宋" w:hAnsi="仿宋" w:eastAsia="仿宋" w:cs="仿宋"/>
                <w:spacing w:val="-3"/>
                <w:sz w:val="24"/>
                <w:szCs w:val="24"/>
                <w:highlight w:val="none"/>
              </w:rPr>
            </w:pPr>
          </w:p>
        </w:tc>
        <w:tc>
          <w:tcPr>
            <w:tcW w:w="5245"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近三年参与过市级以上标准的制订，研究，编审、出版</w:t>
            </w:r>
          </w:p>
        </w:tc>
        <w:tc>
          <w:tcPr>
            <w:tcW w:w="850"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1</w:t>
            </w:r>
            <w:r>
              <w:rPr>
                <w:rFonts w:hint="eastAsia" w:ascii="仿宋" w:hAnsi="仿宋" w:eastAsia="仿宋" w:cs="仿宋"/>
                <w:spacing w:val="-3"/>
                <w:sz w:val="24"/>
                <w:szCs w:val="24"/>
                <w:highlight w:val="none"/>
              </w:rPr>
              <w:t>分</w:t>
            </w:r>
          </w:p>
        </w:tc>
        <w:tc>
          <w:tcPr>
            <w:tcW w:w="5969"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近 3 年未参与市级</w:t>
            </w:r>
            <w:r>
              <w:rPr>
                <w:rFonts w:hint="eastAsia" w:ascii="仿宋" w:hAnsi="仿宋" w:eastAsia="仿宋" w:cs="仿宋"/>
                <w:spacing w:val="-3"/>
                <w:sz w:val="24"/>
                <w:szCs w:val="24"/>
                <w:highlight w:val="none"/>
                <w:lang w:val="en-US" w:eastAsia="zh-CN"/>
              </w:rPr>
              <w:t>及以上</w:t>
            </w:r>
            <w:r>
              <w:rPr>
                <w:rFonts w:ascii="仿宋" w:hAnsi="仿宋" w:eastAsia="仿宋" w:cs="仿宋"/>
                <w:spacing w:val="-3"/>
                <w:sz w:val="24"/>
                <w:szCs w:val="24"/>
                <w:highlight w:val="none"/>
              </w:rPr>
              <w:t>的者不得分</w:t>
            </w:r>
          </w:p>
        </w:tc>
      </w:tr>
    </w:tbl>
    <w:p>
      <w:pPr>
        <w:spacing w:line="406" w:lineRule="exact"/>
        <w:ind w:right="-99"/>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ind w:right="-99"/>
        <w:sectPr>
          <w:type w:val="continuous"/>
          <w:pgSz w:w="16840" w:h="11906" w:orient="landscape"/>
          <w:pgMar w:top="782" w:right="718" w:bottom="992" w:left="620" w:header="0" w:footer="0" w:gutter="0"/>
          <w:pgNumType w:fmt="decimal"/>
          <w:cols w:equalWidth="0" w:num="1">
            <w:col w:w="15500"/>
          </w:cols>
          <w:rtlGutter w:val="0"/>
          <w:docGrid w:linePitch="0" w:charSpace="0"/>
        </w:sectPr>
      </w:pPr>
    </w:p>
    <w:p>
      <w:pPr>
        <w:spacing w:line="406" w:lineRule="exact"/>
        <w:ind w:right="-79"/>
        <w:jc w:val="both"/>
        <w:rPr>
          <w:rFonts w:hint="eastAsia" w:ascii="宋体" w:hAnsi="宋体" w:eastAsia="宋体" w:cs="宋体"/>
          <w:b/>
          <w:bCs/>
          <w:sz w:val="32"/>
          <w:szCs w:val="32"/>
          <w:lang w:val="en-US" w:eastAsia="zh-CN"/>
        </w:rPr>
      </w:pPr>
      <w:bookmarkStart w:id="1" w:name="page26"/>
      <w:bookmarkEnd w:id="1"/>
      <w:r>
        <w:rPr>
          <w:rFonts w:hint="eastAsia" w:ascii="宋体" w:hAnsi="宋体" w:eastAsia="宋体" w:cs="宋体"/>
          <w:b/>
          <w:bCs/>
          <w:sz w:val="32"/>
          <w:szCs w:val="32"/>
          <w:lang w:val="en-US" w:eastAsia="zh-CN"/>
        </w:rPr>
        <w:t xml:space="preserve"> </w:t>
      </w:r>
    </w:p>
    <w:p>
      <w:pPr>
        <w:spacing w:line="406" w:lineRule="exact"/>
        <w:ind w:right="-79"/>
        <w:jc w:val="center"/>
        <w:rPr>
          <w:rFonts w:ascii="宋体" w:hAnsi="宋体" w:eastAsia="宋体" w:cs="宋体"/>
          <w:b/>
          <w:bCs/>
          <w:sz w:val="32"/>
          <w:szCs w:val="32"/>
        </w:rPr>
      </w:pPr>
      <w:r>
        <w:rPr>
          <w:rFonts w:hint="eastAsia" w:ascii="仿宋" w:hAnsi="仿宋" w:eastAsia="仿宋" w:cs="仿宋"/>
          <w:b/>
          <w:bCs/>
          <w:sz w:val="32"/>
          <w:szCs w:val="32"/>
        </w:rPr>
        <w:t>襄阳市建设工程咨询服务企业（工程检测）信用评级指标体系表</w:t>
      </w:r>
      <w:r>
        <w:rPr>
          <w:rFonts w:hint="eastAsia" w:ascii="仿宋" w:hAnsi="仿宋" w:eastAsia="仿宋" w:cs="仿宋"/>
          <w:b/>
          <w:bCs/>
          <w:sz w:val="32"/>
          <w:szCs w:val="32"/>
          <w:lang w:eastAsia="zh-CN"/>
        </w:rPr>
        <w:t>（</w:t>
      </w:r>
      <w:r>
        <w:rPr>
          <w:rFonts w:hint="eastAsia" w:ascii="仿宋" w:hAnsi="仿宋" w:eastAsia="仿宋" w:cs="仿宋"/>
          <w:b/>
          <w:bCs/>
          <w:sz w:val="32"/>
          <w:szCs w:val="32"/>
        </w:rPr>
        <w:t>总分 100 分</w:t>
      </w:r>
      <w:r>
        <w:rPr>
          <w:rFonts w:hint="eastAsia" w:ascii="仿宋" w:hAnsi="仿宋" w:eastAsia="仿宋" w:cs="仿宋"/>
          <w:b/>
          <w:bCs/>
          <w:sz w:val="32"/>
          <w:szCs w:val="32"/>
          <w:lang w:eastAsia="zh-CN"/>
        </w:rPr>
        <w:t>）</w:t>
      </w:r>
      <w:r>
        <w:rPr>
          <w:rFonts w:hint="eastAsia" w:ascii="仿宋" w:hAnsi="仿宋" w:eastAsia="仿宋" w:cs="仿宋"/>
          <w:b/>
          <w:bCs/>
          <w:sz w:val="32"/>
          <w:szCs w:val="32"/>
        </w:rPr>
        <w:t>（续）</w:t>
      </w:r>
    </w:p>
    <w:tbl>
      <w:tblPr>
        <w:tblStyle w:val="10"/>
        <w:tblpPr w:leftFromText="180" w:rightFromText="180" w:vertAnchor="text" w:horzAnchor="page" w:tblpX="704" w:tblpY="1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60"/>
        <w:gridCol w:w="5953"/>
        <w:gridCol w:w="709"/>
        <w:gridCol w:w="5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809" w:type="dxa"/>
            <w:vMerge w:val="restart"/>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信用建</w:t>
            </w:r>
            <w:r>
              <w:rPr>
                <w:rFonts w:ascii="仿宋" w:hAnsi="仿宋" w:eastAsia="仿宋" w:cs="仿宋"/>
                <w:spacing w:val="-3"/>
                <w:sz w:val="24"/>
                <w:szCs w:val="24"/>
                <w:highlight w:val="none"/>
              </w:rPr>
              <w:t>设能力</w:t>
            </w:r>
          </w:p>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23</w:t>
            </w:r>
            <w:r>
              <w:rPr>
                <w:rFonts w:ascii="仿宋" w:hAnsi="仿宋" w:eastAsia="仿宋" w:cs="仿宋"/>
                <w:spacing w:val="-3"/>
                <w:sz w:val="24"/>
                <w:szCs w:val="24"/>
                <w:highlight w:val="none"/>
              </w:rPr>
              <w:t>分）</w:t>
            </w:r>
          </w:p>
        </w:tc>
        <w:tc>
          <w:tcPr>
            <w:tcW w:w="1560" w:type="dxa"/>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客户满意度</w:t>
            </w:r>
          </w:p>
          <w:p>
            <w:pPr>
              <w:spacing w:before="78" w:line="189" w:lineRule="auto"/>
              <w:jc w:val="center"/>
              <w:rPr>
                <w:rFonts w:hint="eastAsia" w:ascii="仿宋" w:hAnsi="仿宋" w:eastAsia="仿宋" w:cs="仿宋"/>
                <w:spacing w:val="-3"/>
                <w:sz w:val="24"/>
                <w:szCs w:val="24"/>
                <w:highlight w:val="none"/>
              </w:rPr>
            </w:pPr>
          </w:p>
        </w:tc>
        <w:tc>
          <w:tcPr>
            <w:tcW w:w="5953"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定期开展客户满意度调查</w:t>
            </w:r>
            <w:r>
              <w:rPr>
                <w:rFonts w:hint="eastAsia" w:ascii="仿宋" w:hAnsi="仿宋" w:eastAsia="仿宋" w:cs="仿宋"/>
                <w:spacing w:val="-3"/>
                <w:sz w:val="24"/>
                <w:szCs w:val="24"/>
                <w:highlight w:val="none"/>
                <w:lang w:eastAsia="zh-CN"/>
              </w:rPr>
              <w:t>，</w:t>
            </w:r>
            <w:r>
              <w:rPr>
                <w:rFonts w:ascii="仿宋" w:hAnsi="仿宋" w:eastAsia="仿宋" w:cs="仿宋"/>
                <w:spacing w:val="-3"/>
                <w:sz w:val="24"/>
                <w:szCs w:val="24"/>
                <w:highlight w:val="none"/>
              </w:rPr>
              <w:t>客户满意度≥98%</w:t>
            </w:r>
          </w:p>
        </w:tc>
        <w:tc>
          <w:tcPr>
            <w:tcW w:w="709"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2 分</w:t>
            </w:r>
          </w:p>
        </w:tc>
        <w:tc>
          <w:tcPr>
            <w:tcW w:w="5705"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每降低 5%减 0.5 分，减完为止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809" w:type="dxa"/>
            <w:vMerge w:val="continue"/>
          </w:tcPr>
          <w:p>
            <w:pPr>
              <w:spacing w:before="78" w:line="189" w:lineRule="auto"/>
              <w:jc w:val="center"/>
              <w:rPr>
                <w:rFonts w:hint="eastAsia" w:ascii="仿宋" w:hAnsi="仿宋" w:eastAsia="仿宋" w:cs="仿宋"/>
                <w:spacing w:val="-3"/>
                <w:sz w:val="24"/>
                <w:szCs w:val="24"/>
                <w:highlight w:val="none"/>
              </w:rPr>
            </w:pPr>
          </w:p>
        </w:tc>
        <w:tc>
          <w:tcPr>
            <w:tcW w:w="1560" w:type="dxa"/>
            <w:vMerge w:val="restart"/>
            <w:vAlign w:val="center"/>
          </w:tcPr>
          <w:p>
            <w:pPr>
              <w:spacing w:before="78" w:line="189" w:lineRule="auto"/>
              <w:jc w:val="center"/>
              <w:rPr>
                <w:rFonts w:ascii="仿宋" w:hAnsi="仿宋" w:eastAsia="仿宋" w:cs="仿宋"/>
                <w:spacing w:val="-3"/>
                <w:sz w:val="24"/>
                <w:szCs w:val="24"/>
                <w:highlight w:val="none"/>
              </w:rPr>
            </w:pPr>
            <w:r>
              <w:rPr>
                <w:rFonts w:ascii="仿宋" w:hAnsi="仿宋" w:eastAsia="仿宋" w:cs="仿宋"/>
                <w:spacing w:val="-3"/>
                <w:sz w:val="24"/>
                <w:szCs w:val="24"/>
                <w:highlight w:val="none"/>
              </w:rPr>
              <w:t>公共信用</w:t>
            </w:r>
          </w:p>
          <w:p>
            <w:pPr>
              <w:spacing w:before="78" w:line="189" w:lineRule="auto"/>
              <w:jc w:val="center"/>
              <w:rPr>
                <w:rFonts w:hint="eastAsia" w:ascii="仿宋" w:hAnsi="仿宋" w:eastAsia="仿宋" w:cs="仿宋"/>
                <w:spacing w:val="-3"/>
                <w:sz w:val="24"/>
                <w:szCs w:val="24"/>
                <w:highlight w:val="none"/>
              </w:rPr>
            </w:pPr>
          </w:p>
        </w:tc>
        <w:tc>
          <w:tcPr>
            <w:tcW w:w="5953" w:type="dxa"/>
            <w:vAlign w:val="center"/>
          </w:tcPr>
          <w:p>
            <w:pPr>
              <w:spacing w:before="78" w:line="189" w:lineRule="auto"/>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近2年内市场</w:t>
            </w:r>
            <w:r>
              <w:rPr>
                <w:rFonts w:hint="eastAsia" w:ascii="仿宋" w:hAnsi="仿宋" w:eastAsia="仿宋" w:cs="仿宋"/>
                <w:spacing w:val="-3"/>
                <w:sz w:val="24"/>
                <w:szCs w:val="24"/>
                <w:highlight w:val="none"/>
                <w:lang w:val="en-US" w:eastAsia="zh-CN"/>
              </w:rPr>
              <w:t>监督管理</w:t>
            </w:r>
            <w:r>
              <w:rPr>
                <w:rFonts w:hint="eastAsia" w:ascii="仿宋" w:hAnsi="仿宋" w:eastAsia="仿宋" w:cs="仿宋"/>
                <w:spacing w:val="-3"/>
                <w:sz w:val="24"/>
                <w:szCs w:val="24"/>
                <w:highlight w:val="none"/>
              </w:rPr>
              <w:t>部门评为重合同守信用企业</w:t>
            </w:r>
          </w:p>
        </w:tc>
        <w:tc>
          <w:tcPr>
            <w:tcW w:w="709" w:type="dxa"/>
            <w:vAlign w:val="center"/>
          </w:tcPr>
          <w:p>
            <w:pPr>
              <w:spacing w:before="78" w:line="189" w:lineRule="auto"/>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2 分</w:t>
            </w:r>
          </w:p>
        </w:tc>
        <w:tc>
          <w:tcPr>
            <w:tcW w:w="5705" w:type="dxa"/>
            <w:vAlign w:val="center"/>
          </w:tcPr>
          <w:p>
            <w:pPr>
              <w:spacing w:before="78" w:line="189" w:lineRule="auto"/>
              <w:jc w:val="center"/>
              <w:rPr>
                <w:rFonts w:hint="default"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24个月有效期内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09" w:type="dxa"/>
            <w:vMerge w:val="continue"/>
          </w:tcPr>
          <w:p>
            <w:pPr>
              <w:spacing w:before="78" w:line="189" w:lineRule="auto"/>
              <w:jc w:val="center"/>
              <w:rPr>
                <w:rFonts w:hint="eastAsia" w:ascii="仿宋" w:hAnsi="仿宋" w:eastAsia="仿宋" w:cs="仿宋"/>
                <w:spacing w:val="-3"/>
                <w:sz w:val="24"/>
                <w:szCs w:val="24"/>
                <w:highlight w:val="none"/>
              </w:rPr>
            </w:pPr>
          </w:p>
        </w:tc>
        <w:tc>
          <w:tcPr>
            <w:tcW w:w="1560" w:type="dxa"/>
            <w:vMerge w:val="continue"/>
          </w:tcPr>
          <w:p>
            <w:pPr>
              <w:spacing w:before="78" w:line="189" w:lineRule="auto"/>
              <w:jc w:val="center"/>
              <w:rPr>
                <w:rFonts w:hint="eastAsia" w:ascii="仿宋" w:hAnsi="仿宋" w:eastAsia="仿宋" w:cs="仿宋"/>
                <w:spacing w:val="-3"/>
                <w:sz w:val="24"/>
                <w:szCs w:val="24"/>
                <w:highlight w:val="none"/>
              </w:rPr>
            </w:pPr>
          </w:p>
        </w:tc>
        <w:tc>
          <w:tcPr>
            <w:tcW w:w="5953" w:type="dxa"/>
            <w:vAlign w:val="center"/>
          </w:tcPr>
          <w:p>
            <w:pPr>
              <w:spacing w:before="78" w:line="189"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国家税务机关评为优良或 A 级以上，记录良好</w:t>
            </w:r>
          </w:p>
        </w:tc>
        <w:tc>
          <w:tcPr>
            <w:tcW w:w="709" w:type="dxa"/>
            <w:vAlign w:val="center"/>
          </w:tcPr>
          <w:p>
            <w:pPr>
              <w:spacing w:before="78" w:line="189"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2 分</w:t>
            </w:r>
          </w:p>
        </w:tc>
        <w:tc>
          <w:tcPr>
            <w:tcW w:w="5705" w:type="dxa"/>
            <w:vAlign w:val="center"/>
          </w:tcPr>
          <w:p>
            <w:pPr>
              <w:spacing w:before="78" w:line="189"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有两条及两条以上不良记录不得分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before="78" w:line="189" w:lineRule="auto"/>
              <w:jc w:val="center"/>
              <w:rPr>
                <w:rFonts w:hint="eastAsia" w:ascii="仿宋" w:hAnsi="仿宋" w:eastAsia="仿宋" w:cs="仿宋"/>
                <w:spacing w:val="-3"/>
                <w:sz w:val="24"/>
                <w:szCs w:val="24"/>
                <w:highlight w:val="none"/>
              </w:rPr>
            </w:pPr>
          </w:p>
        </w:tc>
        <w:tc>
          <w:tcPr>
            <w:tcW w:w="1560" w:type="dxa"/>
            <w:vMerge w:val="continue"/>
          </w:tcPr>
          <w:p>
            <w:pPr>
              <w:spacing w:before="78" w:line="189" w:lineRule="auto"/>
              <w:jc w:val="center"/>
              <w:rPr>
                <w:rFonts w:hint="eastAsia" w:ascii="仿宋" w:hAnsi="仿宋" w:eastAsia="仿宋" w:cs="仿宋"/>
                <w:spacing w:val="-3"/>
                <w:sz w:val="24"/>
                <w:szCs w:val="24"/>
                <w:highlight w:val="none"/>
              </w:rPr>
            </w:pPr>
          </w:p>
        </w:tc>
        <w:tc>
          <w:tcPr>
            <w:tcW w:w="5953" w:type="dxa"/>
            <w:vAlign w:val="center"/>
          </w:tcPr>
          <w:p>
            <w:pPr>
              <w:spacing w:before="78" w:line="189"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无司法不良记录，未被列入失信被执行人</w:t>
            </w:r>
          </w:p>
        </w:tc>
        <w:tc>
          <w:tcPr>
            <w:tcW w:w="709" w:type="dxa"/>
            <w:vAlign w:val="center"/>
          </w:tcPr>
          <w:p>
            <w:pPr>
              <w:spacing w:before="78" w:line="189"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2 分</w:t>
            </w:r>
          </w:p>
        </w:tc>
        <w:tc>
          <w:tcPr>
            <w:tcW w:w="5705" w:type="dxa"/>
            <w:vAlign w:val="center"/>
          </w:tcPr>
          <w:p>
            <w:pPr>
              <w:spacing w:before="78" w:line="189"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有两条及两条以上不良记录不得分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before="78" w:line="189" w:lineRule="auto"/>
              <w:jc w:val="center"/>
              <w:rPr>
                <w:rFonts w:hint="eastAsia" w:ascii="仿宋" w:hAnsi="仿宋" w:eastAsia="仿宋" w:cs="仿宋"/>
                <w:spacing w:val="-3"/>
                <w:sz w:val="24"/>
                <w:szCs w:val="24"/>
                <w:highlight w:val="none"/>
              </w:rPr>
            </w:pPr>
          </w:p>
        </w:tc>
        <w:tc>
          <w:tcPr>
            <w:tcW w:w="1560" w:type="dxa"/>
            <w:vMerge w:val="continue"/>
          </w:tcPr>
          <w:p>
            <w:pPr>
              <w:spacing w:before="78" w:line="189" w:lineRule="auto"/>
              <w:jc w:val="center"/>
              <w:rPr>
                <w:rFonts w:hint="eastAsia" w:ascii="仿宋" w:hAnsi="仿宋" w:eastAsia="仿宋" w:cs="仿宋"/>
                <w:spacing w:val="-3"/>
                <w:sz w:val="24"/>
                <w:szCs w:val="24"/>
                <w:highlight w:val="none"/>
              </w:rPr>
            </w:pPr>
          </w:p>
        </w:tc>
        <w:tc>
          <w:tcPr>
            <w:tcW w:w="5953" w:type="dxa"/>
            <w:vAlign w:val="center"/>
          </w:tcPr>
          <w:p>
            <w:pPr>
              <w:spacing w:before="78" w:line="189"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无招投标行政管理机关不良记录</w:t>
            </w:r>
          </w:p>
        </w:tc>
        <w:tc>
          <w:tcPr>
            <w:tcW w:w="709" w:type="dxa"/>
            <w:vAlign w:val="center"/>
          </w:tcPr>
          <w:p>
            <w:pPr>
              <w:spacing w:before="78" w:line="189"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2 分</w:t>
            </w:r>
          </w:p>
        </w:tc>
        <w:tc>
          <w:tcPr>
            <w:tcW w:w="5705" w:type="dxa"/>
            <w:vAlign w:val="center"/>
          </w:tcPr>
          <w:p>
            <w:pPr>
              <w:spacing w:before="78" w:line="189"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有两条及两条以上不良记录不得分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before="78" w:line="189" w:lineRule="auto"/>
              <w:jc w:val="center"/>
              <w:rPr>
                <w:rFonts w:hint="eastAsia" w:ascii="仿宋" w:hAnsi="仿宋" w:eastAsia="仿宋" w:cs="仿宋"/>
                <w:spacing w:val="-3"/>
                <w:sz w:val="24"/>
                <w:szCs w:val="24"/>
                <w:highlight w:val="none"/>
              </w:rPr>
            </w:pPr>
          </w:p>
        </w:tc>
        <w:tc>
          <w:tcPr>
            <w:tcW w:w="1560" w:type="dxa"/>
            <w:vMerge w:val="continue"/>
          </w:tcPr>
          <w:p>
            <w:pPr>
              <w:spacing w:before="78" w:line="189" w:lineRule="auto"/>
              <w:jc w:val="center"/>
              <w:rPr>
                <w:rFonts w:hint="eastAsia" w:ascii="仿宋" w:hAnsi="仿宋" w:eastAsia="仿宋" w:cs="仿宋"/>
                <w:spacing w:val="-3"/>
                <w:sz w:val="24"/>
                <w:szCs w:val="24"/>
                <w:highlight w:val="none"/>
              </w:rPr>
            </w:pPr>
          </w:p>
        </w:tc>
        <w:tc>
          <w:tcPr>
            <w:tcW w:w="5953" w:type="dxa"/>
            <w:vAlign w:val="center"/>
          </w:tcPr>
          <w:p>
            <w:pPr>
              <w:spacing w:before="78" w:line="189"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无行业协会及其媒介的不良记录</w:t>
            </w:r>
          </w:p>
        </w:tc>
        <w:tc>
          <w:tcPr>
            <w:tcW w:w="709" w:type="dxa"/>
            <w:vAlign w:val="center"/>
          </w:tcPr>
          <w:p>
            <w:pPr>
              <w:spacing w:before="78" w:line="189" w:lineRule="auto"/>
              <w:jc w:val="center"/>
              <w:rPr>
                <w:rFonts w:hint="default"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2 分</w:t>
            </w:r>
          </w:p>
        </w:tc>
        <w:tc>
          <w:tcPr>
            <w:tcW w:w="5705" w:type="dxa"/>
            <w:vAlign w:val="center"/>
          </w:tcPr>
          <w:p>
            <w:pPr>
              <w:spacing w:before="78" w:line="189" w:lineRule="auto"/>
              <w:jc w:val="center"/>
              <w:rPr>
                <w:rFonts w:hint="eastAsia" w:ascii="仿宋" w:hAnsi="仿宋" w:eastAsia="仿宋" w:cs="仿宋"/>
                <w:spacing w:val="-3"/>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before="78" w:line="189" w:lineRule="auto"/>
              <w:jc w:val="center"/>
              <w:rPr>
                <w:rFonts w:hint="eastAsia" w:ascii="仿宋" w:hAnsi="仿宋" w:eastAsia="仿宋" w:cs="仿宋"/>
                <w:spacing w:val="-3"/>
                <w:sz w:val="24"/>
                <w:szCs w:val="24"/>
                <w:highlight w:val="none"/>
              </w:rPr>
            </w:pPr>
          </w:p>
        </w:tc>
        <w:tc>
          <w:tcPr>
            <w:tcW w:w="1560" w:type="dxa"/>
            <w:vMerge w:val="restart"/>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社会公益</w:t>
            </w:r>
          </w:p>
        </w:tc>
        <w:tc>
          <w:tcPr>
            <w:tcW w:w="5953" w:type="dxa"/>
            <w:vAlign w:val="center"/>
          </w:tcPr>
          <w:p>
            <w:pPr>
              <w:spacing w:before="78" w:line="189" w:lineRule="auto"/>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近3年内参加公益慈善事业（如：2020 年疫情期间捐款、捐物，受到防疫指挥部表扬等，）</w:t>
            </w:r>
          </w:p>
        </w:tc>
        <w:tc>
          <w:tcPr>
            <w:tcW w:w="709" w:type="dxa"/>
            <w:vAlign w:val="center"/>
          </w:tcPr>
          <w:p>
            <w:pPr>
              <w:spacing w:before="78" w:line="189" w:lineRule="auto"/>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3 分</w:t>
            </w:r>
          </w:p>
        </w:tc>
        <w:tc>
          <w:tcPr>
            <w:tcW w:w="5705" w:type="dxa"/>
            <w:vAlign w:val="center"/>
          </w:tcPr>
          <w:p>
            <w:pPr>
              <w:spacing w:before="78" w:line="189" w:lineRule="auto"/>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如捐款救助证明，获得县级以上政府部门表彰证书等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before="78" w:line="189" w:lineRule="auto"/>
              <w:jc w:val="center"/>
              <w:rPr>
                <w:rFonts w:hint="eastAsia" w:ascii="仿宋" w:hAnsi="仿宋" w:eastAsia="仿宋" w:cs="仿宋"/>
                <w:spacing w:val="-3"/>
                <w:sz w:val="24"/>
                <w:szCs w:val="24"/>
                <w:highlight w:val="none"/>
              </w:rPr>
            </w:pPr>
          </w:p>
        </w:tc>
        <w:tc>
          <w:tcPr>
            <w:tcW w:w="1560" w:type="dxa"/>
            <w:vMerge w:val="continue"/>
          </w:tcPr>
          <w:p>
            <w:pPr>
              <w:spacing w:before="78" w:line="189" w:lineRule="auto"/>
              <w:jc w:val="center"/>
              <w:rPr>
                <w:rFonts w:hint="eastAsia" w:ascii="仿宋" w:hAnsi="仿宋" w:eastAsia="仿宋" w:cs="仿宋"/>
                <w:spacing w:val="-3"/>
                <w:sz w:val="24"/>
                <w:szCs w:val="24"/>
                <w:highlight w:val="none"/>
              </w:rPr>
            </w:pPr>
          </w:p>
        </w:tc>
        <w:tc>
          <w:tcPr>
            <w:tcW w:w="5953" w:type="dxa"/>
            <w:vAlign w:val="center"/>
          </w:tcPr>
          <w:p>
            <w:pPr>
              <w:spacing w:before="78" w:line="189" w:lineRule="auto"/>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加入相关行业组织，按时缴纳会费，积极参与行业组织举办的各类活动（如培训、公益活动等）</w:t>
            </w:r>
          </w:p>
        </w:tc>
        <w:tc>
          <w:tcPr>
            <w:tcW w:w="709" w:type="dxa"/>
            <w:vAlign w:val="center"/>
          </w:tcPr>
          <w:p>
            <w:pPr>
              <w:spacing w:before="78" w:line="189" w:lineRule="auto"/>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3 分</w:t>
            </w:r>
          </w:p>
        </w:tc>
        <w:tc>
          <w:tcPr>
            <w:tcW w:w="5705" w:type="dxa"/>
            <w:vAlign w:val="center"/>
          </w:tcPr>
          <w:p>
            <w:pPr>
              <w:spacing w:before="78" w:line="189" w:lineRule="auto"/>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每缺少一项减 1 分，减完为止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before="78" w:line="189" w:lineRule="auto"/>
              <w:jc w:val="center"/>
              <w:rPr>
                <w:rFonts w:hint="eastAsia" w:ascii="仿宋" w:hAnsi="仿宋" w:eastAsia="仿宋" w:cs="仿宋"/>
                <w:spacing w:val="-3"/>
                <w:sz w:val="24"/>
                <w:szCs w:val="24"/>
                <w:highlight w:val="none"/>
              </w:rPr>
            </w:pPr>
          </w:p>
        </w:tc>
        <w:tc>
          <w:tcPr>
            <w:tcW w:w="1560" w:type="dxa"/>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企业荣誉</w:t>
            </w:r>
          </w:p>
        </w:tc>
        <w:tc>
          <w:tcPr>
            <w:tcW w:w="5953"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获得地市级以上行政主管部门或行业协会表彰、授牌等</w:t>
            </w:r>
          </w:p>
        </w:tc>
        <w:tc>
          <w:tcPr>
            <w:tcW w:w="709" w:type="dxa"/>
            <w:vAlign w:val="center"/>
          </w:tcPr>
          <w:p>
            <w:pPr>
              <w:spacing w:before="78" w:line="189" w:lineRule="auto"/>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val="en-US" w:eastAsia="zh-CN"/>
              </w:rPr>
              <w:t>5</w:t>
            </w:r>
            <w:r>
              <w:rPr>
                <w:rFonts w:ascii="仿宋" w:hAnsi="仿宋" w:eastAsia="仿宋" w:cs="仿宋"/>
                <w:spacing w:val="-3"/>
                <w:sz w:val="24"/>
                <w:szCs w:val="24"/>
                <w:highlight w:val="none"/>
              </w:rPr>
              <w:t xml:space="preserve"> 分</w:t>
            </w:r>
          </w:p>
        </w:tc>
        <w:tc>
          <w:tcPr>
            <w:tcW w:w="5705" w:type="dxa"/>
            <w:vAlign w:val="center"/>
          </w:tcPr>
          <w:p>
            <w:pPr>
              <w:spacing w:before="78" w:line="189" w:lineRule="auto"/>
              <w:jc w:val="center"/>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不能提供证书不得分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pPr>
              <w:spacing w:before="78" w:line="189" w:lineRule="auto"/>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否决项目</w:t>
            </w:r>
          </w:p>
        </w:tc>
        <w:tc>
          <w:tcPr>
            <w:tcW w:w="1560"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合法依规</w:t>
            </w:r>
          </w:p>
        </w:tc>
        <w:tc>
          <w:tcPr>
            <w:tcW w:w="5953"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近三年内出现的下列行为，总体评价结果为 0 分：</w:t>
            </w:r>
          </w:p>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1、受到行政处罚；</w:t>
            </w:r>
          </w:p>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2、超出资质范围或有效期出具检测报告；</w:t>
            </w:r>
          </w:p>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3、</w:t>
            </w:r>
            <w:r>
              <w:rPr>
                <w:rFonts w:hint="eastAsia" w:ascii="仿宋" w:hAnsi="仿宋" w:eastAsia="仿宋" w:cs="仿宋"/>
                <w:spacing w:val="-3"/>
                <w:sz w:val="24"/>
                <w:szCs w:val="24"/>
                <w:highlight w:val="none"/>
                <w:lang w:val="en-US" w:eastAsia="zh-CN"/>
              </w:rPr>
              <w:t>存在</w:t>
            </w:r>
            <w:r>
              <w:rPr>
                <w:rFonts w:hint="eastAsia" w:ascii="仿宋" w:hAnsi="仿宋" w:eastAsia="仿宋" w:cs="仿宋"/>
                <w:spacing w:val="-3"/>
                <w:sz w:val="24"/>
                <w:szCs w:val="24"/>
                <w:highlight w:val="none"/>
              </w:rPr>
              <w:t>挂靠、出借、出租、涂改、伪造资质证书；</w:t>
            </w:r>
          </w:p>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4、上报信息弄虚作假。</w:t>
            </w:r>
          </w:p>
        </w:tc>
        <w:tc>
          <w:tcPr>
            <w:tcW w:w="709" w:type="dxa"/>
            <w:vAlign w:val="center"/>
          </w:tcPr>
          <w:p>
            <w:pPr>
              <w:spacing w:before="78" w:line="189" w:lineRule="auto"/>
              <w:jc w:val="center"/>
              <w:rPr>
                <w:rFonts w:hint="eastAsia" w:ascii="仿宋" w:hAnsi="仿宋" w:eastAsia="仿宋" w:cs="仿宋"/>
                <w:spacing w:val="-3"/>
                <w:sz w:val="24"/>
                <w:szCs w:val="24"/>
                <w:highlight w:val="none"/>
              </w:rPr>
            </w:pPr>
          </w:p>
        </w:tc>
        <w:tc>
          <w:tcPr>
            <w:tcW w:w="5705" w:type="dxa"/>
            <w:vAlign w:val="center"/>
          </w:tcPr>
          <w:p>
            <w:pPr>
              <w:spacing w:before="78" w:line="189" w:lineRule="auto"/>
              <w:jc w:val="center"/>
              <w:rPr>
                <w:rFonts w:hint="eastAsia" w:ascii="仿宋" w:hAnsi="仿宋" w:eastAsia="仿宋" w:cs="仿宋"/>
                <w:spacing w:val="-3"/>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before="78" w:line="189" w:lineRule="auto"/>
              <w:jc w:val="center"/>
              <w:rPr>
                <w:rFonts w:hint="eastAsia" w:ascii="仿宋" w:hAnsi="仿宋" w:eastAsia="仿宋" w:cs="仿宋"/>
                <w:spacing w:val="-3"/>
                <w:sz w:val="24"/>
                <w:szCs w:val="24"/>
                <w:highlight w:val="none"/>
              </w:rPr>
            </w:pPr>
          </w:p>
        </w:tc>
        <w:tc>
          <w:tcPr>
            <w:tcW w:w="1560"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报告真实性</w:t>
            </w:r>
          </w:p>
        </w:tc>
        <w:tc>
          <w:tcPr>
            <w:tcW w:w="5953"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近三年内出现的下列行为，总体评价结果为 0分：</w:t>
            </w:r>
          </w:p>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1、未经检测出具检测报告；</w:t>
            </w:r>
          </w:p>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2、对检测原始数据或检测结论进行实质性修改；</w:t>
            </w:r>
          </w:p>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3、严重违反检测方法标准进行检测；</w:t>
            </w:r>
          </w:p>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4、检测报告对应的溯源记录（样品流转记录、设备使用记录、原始记录等）出现某一种记录系统性缺失、某份报告出现 2 种以上记录缺失或不一致。</w:t>
            </w:r>
          </w:p>
        </w:tc>
        <w:tc>
          <w:tcPr>
            <w:tcW w:w="709" w:type="dxa"/>
            <w:vAlign w:val="center"/>
          </w:tcPr>
          <w:p>
            <w:pPr>
              <w:spacing w:before="78" w:line="189" w:lineRule="auto"/>
              <w:jc w:val="center"/>
              <w:rPr>
                <w:rFonts w:hint="eastAsia" w:ascii="仿宋" w:hAnsi="仿宋" w:eastAsia="仿宋" w:cs="仿宋"/>
                <w:spacing w:val="-3"/>
                <w:sz w:val="24"/>
                <w:szCs w:val="24"/>
                <w:highlight w:val="none"/>
              </w:rPr>
            </w:pPr>
          </w:p>
        </w:tc>
        <w:tc>
          <w:tcPr>
            <w:tcW w:w="5705" w:type="dxa"/>
            <w:vAlign w:val="center"/>
          </w:tcPr>
          <w:p>
            <w:pPr>
              <w:spacing w:before="78" w:line="189" w:lineRule="auto"/>
              <w:jc w:val="center"/>
              <w:rPr>
                <w:rFonts w:hint="eastAsia" w:ascii="仿宋" w:hAnsi="仿宋" w:eastAsia="仿宋" w:cs="仿宋"/>
                <w:spacing w:val="-3"/>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before="78" w:line="189" w:lineRule="auto"/>
              <w:jc w:val="center"/>
              <w:rPr>
                <w:rFonts w:hint="eastAsia" w:ascii="仿宋" w:hAnsi="仿宋" w:eastAsia="仿宋" w:cs="仿宋"/>
                <w:spacing w:val="-3"/>
                <w:sz w:val="24"/>
                <w:szCs w:val="24"/>
                <w:highlight w:val="none"/>
              </w:rPr>
            </w:pPr>
          </w:p>
        </w:tc>
        <w:tc>
          <w:tcPr>
            <w:tcW w:w="1560"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能力验证</w:t>
            </w:r>
          </w:p>
        </w:tc>
        <w:tc>
          <w:tcPr>
            <w:tcW w:w="5953"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近三年内出现无故不参加能力验证或实验室间比对试验，或一年内能力验证或实验室间比对试验最终结果为“不满意”的，总体评价结果为 0 分。</w:t>
            </w:r>
          </w:p>
        </w:tc>
        <w:tc>
          <w:tcPr>
            <w:tcW w:w="709" w:type="dxa"/>
            <w:vAlign w:val="center"/>
          </w:tcPr>
          <w:p>
            <w:pPr>
              <w:spacing w:before="78" w:line="189" w:lineRule="auto"/>
              <w:jc w:val="center"/>
              <w:rPr>
                <w:rFonts w:hint="eastAsia" w:ascii="仿宋" w:hAnsi="仿宋" w:eastAsia="仿宋" w:cs="仿宋"/>
                <w:spacing w:val="-3"/>
                <w:sz w:val="24"/>
                <w:szCs w:val="24"/>
                <w:highlight w:val="none"/>
              </w:rPr>
            </w:pPr>
          </w:p>
        </w:tc>
        <w:tc>
          <w:tcPr>
            <w:tcW w:w="5705" w:type="dxa"/>
            <w:vAlign w:val="center"/>
          </w:tcPr>
          <w:p>
            <w:pPr>
              <w:spacing w:before="78" w:line="189" w:lineRule="auto"/>
              <w:jc w:val="center"/>
              <w:rPr>
                <w:rFonts w:hint="eastAsia" w:ascii="仿宋" w:hAnsi="仿宋" w:eastAsia="仿宋" w:cs="仿宋"/>
                <w:spacing w:val="-3"/>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before="78" w:line="189" w:lineRule="auto"/>
              <w:jc w:val="center"/>
              <w:rPr>
                <w:rFonts w:hint="eastAsia" w:ascii="仿宋" w:hAnsi="仿宋" w:eastAsia="仿宋" w:cs="仿宋"/>
                <w:spacing w:val="-3"/>
                <w:sz w:val="24"/>
                <w:szCs w:val="24"/>
                <w:highlight w:val="none"/>
              </w:rPr>
            </w:pPr>
          </w:p>
        </w:tc>
        <w:tc>
          <w:tcPr>
            <w:tcW w:w="1560"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申报资料</w:t>
            </w:r>
          </w:p>
        </w:tc>
        <w:tc>
          <w:tcPr>
            <w:tcW w:w="5953" w:type="dxa"/>
            <w:vAlign w:val="center"/>
          </w:tcPr>
          <w:p>
            <w:pPr>
              <w:spacing w:before="78" w:line="189" w:lineRule="auto"/>
              <w:jc w:val="center"/>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申报材料弄虚作假的，总体评价结果为 0 分。</w:t>
            </w:r>
          </w:p>
        </w:tc>
        <w:tc>
          <w:tcPr>
            <w:tcW w:w="709" w:type="dxa"/>
            <w:vAlign w:val="center"/>
          </w:tcPr>
          <w:p>
            <w:pPr>
              <w:spacing w:before="78" w:line="189" w:lineRule="auto"/>
              <w:jc w:val="center"/>
              <w:rPr>
                <w:rFonts w:hint="eastAsia" w:ascii="仿宋" w:hAnsi="仿宋" w:eastAsia="仿宋" w:cs="仿宋"/>
                <w:spacing w:val="-3"/>
                <w:sz w:val="24"/>
                <w:szCs w:val="24"/>
                <w:highlight w:val="none"/>
              </w:rPr>
            </w:pPr>
          </w:p>
        </w:tc>
        <w:tc>
          <w:tcPr>
            <w:tcW w:w="5705" w:type="dxa"/>
            <w:vAlign w:val="center"/>
          </w:tcPr>
          <w:p>
            <w:pPr>
              <w:spacing w:before="78" w:line="189" w:lineRule="auto"/>
              <w:jc w:val="center"/>
              <w:rPr>
                <w:rFonts w:hint="eastAsia" w:ascii="仿宋" w:hAnsi="仿宋" w:eastAsia="仿宋" w:cs="仿宋"/>
                <w:spacing w:val="-3"/>
                <w:sz w:val="24"/>
                <w:szCs w:val="24"/>
                <w:highlight w:val="none"/>
              </w:rPr>
            </w:pPr>
          </w:p>
        </w:tc>
      </w:tr>
    </w:tbl>
    <w:p>
      <w:pPr>
        <w:sectPr>
          <w:footerReference r:id="rId6" w:type="default"/>
          <w:pgSz w:w="16839" w:h="11906"/>
          <w:pgMar w:top="699" w:right="696" w:bottom="1157" w:left="622" w:header="0" w:footer="1038"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仿宋"/>
          <w:sz w:val="32"/>
          <w:szCs w:val="32"/>
        </w:rPr>
      </w:pPr>
      <w:r>
        <w:rPr>
          <w:rFonts w:hint="eastAsia" w:ascii="仿宋" w:hAnsi="仿宋" w:eastAsia="仿宋" w:cs="仿宋"/>
          <w:spacing w:val="-14"/>
          <w:sz w:val="32"/>
          <w:szCs w:val="32"/>
          <w:lang w:val="en-US" w:eastAsia="zh-CN"/>
        </w:rPr>
        <w:t xml:space="preserve">附件3-1:            </w:t>
      </w:r>
      <w:r>
        <w:rPr>
          <w:rFonts w:ascii="仿宋" w:hAnsi="仿宋" w:eastAsia="仿宋" w:cs="仿宋"/>
          <w:spacing w:val="-14"/>
          <w:sz w:val="32"/>
          <w:szCs w:val="32"/>
        </w:rPr>
        <w:t>襄阳市建设工程咨询服务企业（</w:t>
      </w:r>
      <w:r>
        <w:rPr>
          <w:rFonts w:ascii="仿宋" w:hAnsi="仿宋" w:eastAsia="仿宋" w:cs="仿宋"/>
          <w:spacing w:val="-82"/>
          <w:sz w:val="32"/>
          <w:szCs w:val="32"/>
        </w:rPr>
        <w:t xml:space="preserve"> </w:t>
      </w:r>
      <w:r>
        <w:rPr>
          <w:rFonts w:ascii="仿宋" w:hAnsi="仿宋" w:eastAsia="仿宋" w:cs="仿宋"/>
          <w:spacing w:val="-14"/>
          <w:sz w:val="32"/>
          <w:szCs w:val="32"/>
        </w:rPr>
        <w:t>工程造价</w:t>
      </w:r>
      <w:r>
        <w:rPr>
          <w:rFonts w:hint="eastAsia" w:ascii="仿宋" w:hAnsi="仿宋" w:eastAsia="仿宋" w:cs="仿宋"/>
          <w:spacing w:val="-14"/>
          <w:sz w:val="32"/>
          <w:szCs w:val="32"/>
          <w:lang w:val="en-US" w:eastAsia="zh-CN"/>
        </w:rPr>
        <w:t>咨询</w:t>
      </w:r>
      <w:r>
        <w:rPr>
          <w:rFonts w:ascii="仿宋" w:hAnsi="仿宋" w:eastAsia="仿宋" w:cs="仿宋"/>
          <w:spacing w:val="-14"/>
          <w:sz w:val="32"/>
          <w:szCs w:val="32"/>
        </w:rPr>
        <w:t>）</w:t>
      </w:r>
      <w:r>
        <w:rPr>
          <w:rFonts w:ascii="仿宋" w:hAnsi="仿宋" w:eastAsia="仿宋" w:cs="仿宋"/>
          <w:spacing w:val="20"/>
          <w:sz w:val="32"/>
          <w:szCs w:val="32"/>
        </w:rPr>
        <w:t xml:space="preserve"> </w:t>
      </w:r>
      <w:r>
        <w:rPr>
          <w:rFonts w:ascii="仿宋" w:hAnsi="仿宋" w:eastAsia="仿宋" w:cs="仿宋"/>
          <w:spacing w:val="-14"/>
          <w:sz w:val="32"/>
          <w:szCs w:val="32"/>
        </w:rPr>
        <w:t>信用评级不良行为扣分表</w:t>
      </w:r>
    </w:p>
    <w:p>
      <w:pPr>
        <w:spacing w:line="143" w:lineRule="exact"/>
      </w:pPr>
    </w:p>
    <w:tbl>
      <w:tblPr>
        <w:tblStyle w:val="14"/>
        <w:tblW w:w="154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10518"/>
        <w:gridCol w:w="2178"/>
        <w:gridCol w:w="933"/>
        <w:gridCol w:w="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04" w:type="dxa"/>
            <w:vAlign w:val="top"/>
          </w:tcPr>
          <w:p>
            <w:pPr>
              <w:spacing w:before="201" w:line="188" w:lineRule="auto"/>
              <w:ind w:firstLine="312"/>
              <w:jc w:val="center"/>
              <w:rPr>
                <w:rFonts w:ascii="仿宋" w:hAnsi="仿宋" w:eastAsia="仿宋" w:cs="仿宋"/>
                <w:sz w:val="20"/>
                <w:szCs w:val="20"/>
              </w:rPr>
            </w:pPr>
            <w:r>
              <w:rPr>
                <w:rFonts w:ascii="仿宋" w:hAnsi="仿宋" w:eastAsia="仿宋" w:cs="仿宋"/>
                <w:spacing w:val="-8"/>
                <w:sz w:val="20"/>
                <w:szCs w:val="20"/>
              </w:rPr>
              <w:t>序号</w:t>
            </w:r>
          </w:p>
        </w:tc>
        <w:tc>
          <w:tcPr>
            <w:tcW w:w="10518" w:type="dxa"/>
            <w:vAlign w:val="top"/>
          </w:tcPr>
          <w:p>
            <w:pPr>
              <w:spacing w:before="190" w:line="190" w:lineRule="auto"/>
              <w:ind w:firstLine="4285"/>
              <w:rPr>
                <w:rFonts w:ascii="仿宋" w:hAnsi="仿宋" w:eastAsia="仿宋" w:cs="仿宋"/>
                <w:sz w:val="22"/>
                <w:szCs w:val="22"/>
              </w:rPr>
            </w:pPr>
            <w:r>
              <w:rPr>
                <w:rFonts w:ascii="仿宋" w:hAnsi="仿宋" w:eastAsia="仿宋" w:cs="仿宋"/>
                <w:spacing w:val="-3"/>
                <w:sz w:val="22"/>
                <w:szCs w:val="22"/>
              </w:rPr>
              <w:t>不良行为扣分项内容</w:t>
            </w:r>
          </w:p>
        </w:tc>
        <w:tc>
          <w:tcPr>
            <w:tcW w:w="2178" w:type="dxa"/>
            <w:vAlign w:val="top"/>
          </w:tcPr>
          <w:p>
            <w:pPr>
              <w:spacing w:before="190" w:line="190" w:lineRule="auto"/>
              <w:ind w:firstLine="884"/>
              <w:rPr>
                <w:rFonts w:ascii="仿宋" w:hAnsi="仿宋" w:eastAsia="仿宋" w:cs="仿宋"/>
                <w:sz w:val="22"/>
                <w:szCs w:val="22"/>
              </w:rPr>
            </w:pPr>
            <w:r>
              <w:rPr>
                <w:rFonts w:ascii="仿宋" w:hAnsi="仿宋" w:eastAsia="仿宋" w:cs="仿宋"/>
                <w:spacing w:val="-7"/>
                <w:sz w:val="22"/>
                <w:szCs w:val="22"/>
              </w:rPr>
              <w:t>说明</w:t>
            </w:r>
          </w:p>
        </w:tc>
        <w:tc>
          <w:tcPr>
            <w:tcW w:w="933" w:type="dxa"/>
            <w:vAlign w:val="top"/>
          </w:tcPr>
          <w:p>
            <w:pPr>
              <w:spacing w:before="190" w:line="190" w:lineRule="auto"/>
              <w:ind w:firstLine="47"/>
              <w:rPr>
                <w:rFonts w:ascii="仿宋" w:hAnsi="仿宋" w:eastAsia="仿宋" w:cs="仿宋"/>
                <w:sz w:val="22"/>
                <w:szCs w:val="22"/>
              </w:rPr>
            </w:pPr>
            <w:r>
              <w:rPr>
                <w:rFonts w:ascii="仿宋" w:hAnsi="仿宋" w:eastAsia="仿宋" w:cs="仿宋"/>
                <w:spacing w:val="-6"/>
                <w:sz w:val="22"/>
                <w:szCs w:val="22"/>
              </w:rPr>
              <w:t>每次扣分</w:t>
            </w:r>
          </w:p>
        </w:tc>
        <w:tc>
          <w:tcPr>
            <w:tcW w:w="855" w:type="dxa"/>
            <w:vAlign w:val="top"/>
          </w:tcPr>
          <w:p>
            <w:pPr>
              <w:spacing w:before="190" w:line="190" w:lineRule="auto"/>
              <w:ind w:firstLine="224"/>
              <w:rPr>
                <w:rFonts w:ascii="仿宋" w:hAnsi="仿宋" w:eastAsia="仿宋" w:cs="仿宋"/>
                <w:sz w:val="22"/>
                <w:szCs w:val="22"/>
              </w:rPr>
            </w:pPr>
            <w:r>
              <w:rPr>
                <w:rFonts w:ascii="仿宋" w:hAnsi="仿宋" w:eastAsia="仿宋" w:cs="仿宋"/>
                <w:spacing w:val="-9"/>
                <w:sz w:val="22"/>
                <w:szCs w:val="22"/>
              </w:rPr>
              <w:t>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04" w:type="dxa"/>
            <w:vAlign w:val="top"/>
          </w:tcPr>
          <w:p>
            <w:pPr>
              <w:jc w:val="center"/>
              <w:rPr>
                <w:rFonts w:ascii="宋体"/>
                <w:sz w:val="21"/>
              </w:rPr>
            </w:pPr>
          </w:p>
        </w:tc>
        <w:tc>
          <w:tcPr>
            <w:tcW w:w="10518" w:type="dxa"/>
            <w:vAlign w:val="top"/>
          </w:tcPr>
          <w:p>
            <w:pPr>
              <w:spacing w:before="226" w:line="180" w:lineRule="auto"/>
              <w:ind w:firstLine="5219"/>
              <w:rPr>
                <w:rFonts w:ascii="仿宋" w:hAnsi="仿宋" w:eastAsia="仿宋" w:cs="仿宋"/>
                <w:sz w:val="22"/>
                <w:szCs w:val="22"/>
              </w:rPr>
            </w:pPr>
            <w:r>
              <w:rPr>
                <w:rFonts w:ascii="仿宋" w:hAnsi="仿宋" w:eastAsia="仿宋" w:cs="仿宋"/>
                <w:sz w:val="22"/>
                <w:szCs w:val="22"/>
              </w:rPr>
              <w:t>I</w:t>
            </w:r>
          </w:p>
        </w:tc>
        <w:tc>
          <w:tcPr>
            <w:tcW w:w="2178" w:type="dxa"/>
            <w:vAlign w:val="top"/>
          </w:tcPr>
          <w:p>
            <w:pPr>
              <w:rPr>
                <w:rFonts w:ascii="宋体"/>
                <w:sz w:val="21"/>
              </w:rPr>
            </w:pPr>
          </w:p>
        </w:tc>
        <w:tc>
          <w:tcPr>
            <w:tcW w:w="933" w:type="dxa"/>
            <w:vAlign w:val="top"/>
          </w:tcPr>
          <w:p>
            <w:pPr>
              <w:rPr>
                <w:rFonts w:ascii="宋体"/>
                <w:sz w:val="21"/>
              </w:rPr>
            </w:pPr>
          </w:p>
        </w:tc>
        <w:tc>
          <w:tcPr>
            <w:tcW w:w="85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04"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en-US" w:bidi="ar-SA"/>
              </w:rPr>
              <w:t>1.1</w:t>
            </w:r>
          </w:p>
        </w:tc>
        <w:tc>
          <w:tcPr>
            <w:tcW w:w="10518" w:type="dxa"/>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zh-CN" w:bidi="ar-SA"/>
              </w:rPr>
              <w:t>企业法定代表人、技术负责人因本企业职务行为受到刑事处罚或严重的行政处罚</w:t>
            </w:r>
          </w:p>
        </w:tc>
        <w:tc>
          <w:tcPr>
            <w:tcW w:w="2178" w:type="dxa"/>
            <w:vMerge w:val="restart"/>
            <w:tcBorders>
              <w:bottom w:val="nil"/>
            </w:tcBorders>
            <w:vAlign w:val="top"/>
          </w:tcPr>
          <w:p>
            <w:pPr>
              <w:spacing w:line="443" w:lineRule="auto"/>
              <w:rPr>
                <w:rFonts w:ascii="宋体"/>
                <w:sz w:val="21"/>
              </w:rPr>
            </w:pPr>
          </w:p>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zh-CN" w:bidi="ar-SA"/>
              </w:rPr>
              <w:t>1、</w:t>
            </w:r>
            <w:r>
              <w:rPr>
                <w:rFonts w:ascii="仿宋" w:hAnsi="仿宋" w:eastAsia="仿宋" w:cs="仿宋"/>
                <w:spacing w:val="-1"/>
                <w:kern w:val="2"/>
                <w:sz w:val="22"/>
                <w:szCs w:val="22"/>
                <w:u w:val="none"/>
                <w:shd w:val="clear"/>
                <w:lang w:val="en-US" w:eastAsia="zh-CN" w:bidi="ar-SA"/>
              </w:rPr>
              <w:tab/>
            </w:r>
            <w:r>
              <w:rPr>
                <w:rFonts w:ascii="仿宋" w:hAnsi="仿宋" w:eastAsia="仿宋" w:cs="仿宋"/>
                <w:spacing w:val="-1"/>
                <w:kern w:val="2"/>
                <w:sz w:val="22"/>
                <w:szCs w:val="22"/>
                <w:u w:val="none"/>
                <w:shd w:val="clear"/>
                <w:lang w:val="en-US" w:eastAsia="zh-CN" w:bidi="ar-SA"/>
              </w:rPr>
              <w:t>企业如发生此类不 良行为的，信用级别 直接降为最低级；</w:t>
            </w:r>
          </w:p>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z w:val="22"/>
                <w:szCs w:val="22"/>
              </w:rPr>
            </w:pPr>
            <w:r>
              <w:rPr>
                <w:rFonts w:ascii="仿宋" w:hAnsi="仿宋" w:eastAsia="仿宋" w:cs="仿宋"/>
                <w:spacing w:val="-1"/>
                <w:kern w:val="2"/>
                <w:sz w:val="22"/>
                <w:szCs w:val="22"/>
                <w:u w:val="none"/>
                <w:shd w:val="clear"/>
                <w:lang w:val="en-US" w:eastAsia="zh-CN" w:bidi="ar-SA"/>
              </w:rPr>
              <w:t>2、</w:t>
            </w:r>
            <w:r>
              <w:rPr>
                <w:rFonts w:ascii="仿宋" w:hAnsi="仿宋" w:eastAsia="仿宋" w:cs="仿宋"/>
                <w:spacing w:val="-1"/>
                <w:kern w:val="2"/>
                <w:sz w:val="22"/>
                <w:szCs w:val="22"/>
                <w:u w:val="none"/>
                <w:shd w:val="clear"/>
                <w:lang w:val="en-US" w:eastAsia="zh-CN" w:bidi="ar-SA"/>
              </w:rPr>
              <w:tab/>
            </w:r>
            <w:r>
              <w:rPr>
                <w:rFonts w:ascii="仿宋" w:hAnsi="仿宋" w:eastAsia="仿宋" w:cs="仿宋"/>
                <w:spacing w:val="-1"/>
                <w:kern w:val="2"/>
                <w:sz w:val="22"/>
                <w:szCs w:val="22"/>
                <w:u w:val="none"/>
                <w:shd w:val="clear"/>
                <w:lang w:val="en-US" w:eastAsia="zh-CN" w:bidi="ar-SA"/>
              </w:rPr>
              <w:t>应说明不良行为的 具体内容，相应文书、 文件的名称或文号</w:t>
            </w:r>
          </w:p>
        </w:tc>
        <w:tc>
          <w:tcPr>
            <w:tcW w:w="933" w:type="dxa"/>
            <w:vAlign w:val="top"/>
          </w:tcPr>
          <w:p>
            <w:pPr>
              <w:spacing w:before="222" w:line="180" w:lineRule="auto"/>
              <w:ind w:firstLine="368"/>
              <w:rPr>
                <w:rFonts w:hint="default" w:ascii="仿宋" w:hAnsi="仿宋" w:eastAsia="仿宋" w:cs="仿宋"/>
                <w:sz w:val="22"/>
                <w:szCs w:val="22"/>
                <w:lang w:val="en-US" w:eastAsia="zh-CN"/>
              </w:rPr>
            </w:pPr>
          </w:p>
        </w:tc>
        <w:tc>
          <w:tcPr>
            <w:tcW w:w="85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004"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en-US" w:bidi="ar-SA"/>
              </w:rPr>
              <w:t>1.2</w:t>
            </w:r>
          </w:p>
        </w:tc>
        <w:tc>
          <w:tcPr>
            <w:tcW w:w="10518" w:type="dxa"/>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zh-CN" w:bidi="ar-SA"/>
              </w:rPr>
              <w:t>企业或企业的法定代表人、技术负责人受到行业协会公开谴责惩戒</w:t>
            </w:r>
          </w:p>
        </w:tc>
        <w:tc>
          <w:tcPr>
            <w:tcW w:w="2178" w:type="dxa"/>
            <w:vMerge w:val="continue"/>
            <w:tcBorders>
              <w:top w:val="nil"/>
              <w:bottom w:val="nil"/>
            </w:tcBorders>
            <w:vAlign w:val="top"/>
          </w:tcPr>
          <w:p>
            <w:pPr>
              <w:rPr>
                <w:rFonts w:ascii="宋体"/>
                <w:sz w:val="21"/>
              </w:rPr>
            </w:pPr>
          </w:p>
        </w:tc>
        <w:tc>
          <w:tcPr>
            <w:tcW w:w="933" w:type="dxa"/>
            <w:vAlign w:val="top"/>
          </w:tcPr>
          <w:p>
            <w:pPr>
              <w:rPr>
                <w:rFonts w:ascii="宋体"/>
                <w:sz w:val="21"/>
              </w:rPr>
            </w:pPr>
          </w:p>
        </w:tc>
        <w:tc>
          <w:tcPr>
            <w:tcW w:w="85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04"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en-US" w:bidi="ar-SA"/>
              </w:rPr>
              <w:t>1.3</w:t>
            </w:r>
          </w:p>
        </w:tc>
        <w:tc>
          <w:tcPr>
            <w:tcW w:w="10518" w:type="dxa"/>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zh-CN" w:bidi="ar-SA"/>
              </w:rPr>
              <w:t>企业以其它企业名义或同意其它企业以自身名义进行投标或承接造价咨询业务</w:t>
            </w:r>
          </w:p>
        </w:tc>
        <w:tc>
          <w:tcPr>
            <w:tcW w:w="2178" w:type="dxa"/>
            <w:vMerge w:val="continue"/>
            <w:tcBorders>
              <w:top w:val="nil"/>
              <w:bottom w:val="nil"/>
            </w:tcBorders>
            <w:vAlign w:val="top"/>
          </w:tcPr>
          <w:p>
            <w:pPr>
              <w:rPr>
                <w:rFonts w:ascii="宋体"/>
                <w:sz w:val="21"/>
              </w:rPr>
            </w:pPr>
          </w:p>
        </w:tc>
        <w:tc>
          <w:tcPr>
            <w:tcW w:w="933" w:type="dxa"/>
            <w:vAlign w:val="top"/>
          </w:tcPr>
          <w:p>
            <w:pPr>
              <w:rPr>
                <w:rFonts w:ascii="宋体"/>
                <w:sz w:val="21"/>
              </w:rPr>
            </w:pPr>
          </w:p>
        </w:tc>
        <w:tc>
          <w:tcPr>
            <w:tcW w:w="85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04"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en-US" w:bidi="ar-SA"/>
              </w:rPr>
              <w:t>1.4</w:t>
            </w:r>
          </w:p>
        </w:tc>
        <w:tc>
          <w:tcPr>
            <w:tcW w:w="10518" w:type="dxa"/>
            <w:vAlign w:val="top"/>
          </w:tcPr>
          <w:p>
            <w:pPr>
              <w:pStyle w:val="15"/>
              <w:keepNext w:val="0"/>
              <w:keepLines w:val="0"/>
              <w:widowControl w:val="0"/>
              <w:shd w:val="clear" w:color="auto" w:fill="auto"/>
              <w:bidi w:val="0"/>
              <w:spacing w:before="0" w:after="0" w:line="302" w:lineRule="exact"/>
              <w:ind w:left="0" w:leftChars="0" w:right="0" w:rightChars="0" w:firstLine="0" w:firstLineChars="0"/>
              <w:jc w:val="left"/>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zh-CN" w:bidi="ar-SA"/>
              </w:rPr>
              <w:t>企业提供虚假评价材料或拒绝接受造价行业管理机构及中价协、省级造价管理协会监督检查，情节严重， 经查属实</w:t>
            </w:r>
          </w:p>
        </w:tc>
        <w:tc>
          <w:tcPr>
            <w:tcW w:w="2178" w:type="dxa"/>
            <w:vMerge w:val="continue"/>
            <w:tcBorders>
              <w:top w:val="nil"/>
              <w:bottom w:val="nil"/>
            </w:tcBorders>
            <w:vAlign w:val="top"/>
          </w:tcPr>
          <w:p>
            <w:pPr>
              <w:rPr>
                <w:rFonts w:ascii="宋体"/>
                <w:sz w:val="21"/>
              </w:rPr>
            </w:pPr>
          </w:p>
        </w:tc>
        <w:tc>
          <w:tcPr>
            <w:tcW w:w="933" w:type="dxa"/>
            <w:vAlign w:val="top"/>
          </w:tcPr>
          <w:p>
            <w:pPr>
              <w:rPr>
                <w:rFonts w:ascii="宋体"/>
                <w:sz w:val="21"/>
              </w:rPr>
            </w:pPr>
          </w:p>
        </w:tc>
        <w:tc>
          <w:tcPr>
            <w:tcW w:w="85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04"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en-US" w:bidi="ar-SA"/>
              </w:rPr>
              <w:t>1.5</w:t>
            </w:r>
          </w:p>
        </w:tc>
        <w:tc>
          <w:tcPr>
            <w:tcW w:w="10518" w:type="dxa"/>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zh-CN" w:bidi="ar-SA"/>
              </w:rPr>
              <w:t>有法律、法规、规章及行业规定的其他严重违法、违规行为</w:t>
            </w:r>
          </w:p>
        </w:tc>
        <w:tc>
          <w:tcPr>
            <w:tcW w:w="2178" w:type="dxa"/>
            <w:vMerge w:val="continue"/>
            <w:tcBorders>
              <w:top w:val="nil"/>
            </w:tcBorders>
            <w:vAlign w:val="top"/>
          </w:tcPr>
          <w:p>
            <w:pPr>
              <w:rPr>
                <w:rFonts w:ascii="宋体"/>
                <w:sz w:val="21"/>
              </w:rPr>
            </w:pPr>
          </w:p>
        </w:tc>
        <w:tc>
          <w:tcPr>
            <w:tcW w:w="933" w:type="dxa"/>
            <w:vAlign w:val="top"/>
          </w:tcPr>
          <w:p>
            <w:pPr>
              <w:rPr>
                <w:rFonts w:ascii="宋体"/>
                <w:sz w:val="21"/>
              </w:rPr>
            </w:pPr>
          </w:p>
        </w:tc>
        <w:tc>
          <w:tcPr>
            <w:tcW w:w="85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5488" w:type="dxa"/>
            <w:gridSpan w:val="5"/>
            <w:vAlign w:val="top"/>
          </w:tcPr>
          <w:p>
            <w:pPr>
              <w:jc w:val="center"/>
              <w:rPr>
                <w:rFonts w:ascii="宋体"/>
                <w:sz w:val="21"/>
              </w:rPr>
            </w:pPr>
            <w:r>
              <w:rPr>
                <w:rFonts w:ascii="仿宋" w:hAnsi="仿宋" w:eastAsia="仿宋" w:cs="仿宋"/>
                <w:spacing w:val="-10"/>
                <w:sz w:val="22"/>
                <w:szCs w:val="22"/>
              </w:rPr>
              <w:t>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04"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en-US" w:bidi="ar-SA"/>
              </w:rPr>
              <w:t>2.1</w:t>
            </w:r>
          </w:p>
        </w:tc>
        <w:tc>
          <w:tcPr>
            <w:tcW w:w="10518" w:type="dxa"/>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zh-CN" w:bidi="ar-SA"/>
              </w:rPr>
              <w:t>在本企业的人员因本企业职务行为受到严重刑事处罚或行政处罚</w:t>
            </w:r>
          </w:p>
        </w:tc>
        <w:tc>
          <w:tcPr>
            <w:tcW w:w="2178" w:type="dxa"/>
            <w:vMerge w:val="restart"/>
            <w:tcBorders>
              <w:bottom w:val="nil"/>
            </w:tcBorders>
            <w:vAlign w:val="top"/>
          </w:tcPr>
          <w:p>
            <w:pPr>
              <w:spacing w:before="123" w:line="244" w:lineRule="auto"/>
              <w:ind w:left="28" w:right="8" w:firstLine="9"/>
              <w:rPr>
                <w:rFonts w:ascii="仿宋" w:hAnsi="仿宋" w:eastAsia="仿宋" w:cs="仿宋"/>
                <w:sz w:val="22"/>
                <w:szCs w:val="22"/>
              </w:rPr>
            </w:pPr>
            <w:r>
              <w:rPr>
                <w:rFonts w:ascii="仿宋" w:hAnsi="仿宋" w:eastAsia="仿宋" w:cs="仿宋"/>
                <w:spacing w:val="3"/>
                <w:sz w:val="22"/>
                <w:szCs w:val="22"/>
              </w:rPr>
              <w:t>1、企业如发生此类不</w:t>
            </w:r>
            <w:r>
              <w:rPr>
                <w:rFonts w:ascii="仿宋" w:hAnsi="仿宋" w:eastAsia="仿宋" w:cs="仿宋"/>
                <w:spacing w:val="4"/>
                <w:sz w:val="22"/>
                <w:szCs w:val="22"/>
              </w:rPr>
              <w:t xml:space="preserve"> </w:t>
            </w:r>
            <w:r>
              <w:rPr>
                <w:rFonts w:ascii="仿宋" w:hAnsi="仿宋" w:eastAsia="仿宋" w:cs="仿宋"/>
                <w:spacing w:val="-7"/>
                <w:sz w:val="22"/>
                <w:szCs w:val="22"/>
              </w:rPr>
              <w:t>良行为的，按相应条目</w:t>
            </w:r>
            <w:r>
              <w:rPr>
                <w:rFonts w:ascii="仿宋" w:hAnsi="仿宋" w:eastAsia="仿宋" w:cs="仿宋"/>
                <w:spacing w:val="5"/>
                <w:sz w:val="22"/>
                <w:szCs w:val="22"/>
              </w:rPr>
              <w:t xml:space="preserve"> </w:t>
            </w:r>
            <w:r>
              <w:rPr>
                <w:rFonts w:ascii="仿宋" w:hAnsi="仿宋" w:eastAsia="仿宋" w:cs="仿宋"/>
                <w:spacing w:val="11"/>
                <w:sz w:val="22"/>
                <w:szCs w:val="22"/>
              </w:rPr>
              <w:t>进行扣分</w:t>
            </w:r>
            <w:r>
              <w:rPr>
                <w:rFonts w:ascii="仿宋" w:hAnsi="仿宋" w:eastAsia="仿宋" w:cs="仿宋"/>
                <w:spacing w:val="-54"/>
                <w:sz w:val="22"/>
                <w:szCs w:val="22"/>
              </w:rPr>
              <w:t xml:space="preserve"> </w:t>
            </w:r>
            <w:r>
              <w:rPr>
                <w:rFonts w:ascii="仿宋" w:hAnsi="仿宋" w:eastAsia="仿宋" w:cs="仿宋"/>
                <w:spacing w:val="11"/>
                <w:sz w:val="22"/>
                <w:szCs w:val="22"/>
              </w:rPr>
              <w:t>，分值可累</w:t>
            </w:r>
            <w:r>
              <w:rPr>
                <w:rFonts w:ascii="仿宋" w:hAnsi="仿宋" w:eastAsia="仿宋" w:cs="仿宋"/>
                <w:sz w:val="22"/>
                <w:szCs w:val="22"/>
              </w:rPr>
              <w:t xml:space="preserve"> </w:t>
            </w:r>
            <w:r>
              <w:rPr>
                <w:rFonts w:ascii="仿宋" w:hAnsi="仿宋" w:eastAsia="仿宋" w:cs="仿宋"/>
                <w:spacing w:val="-7"/>
                <w:sz w:val="22"/>
                <w:szCs w:val="22"/>
              </w:rPr>
              <w:t>计；</w:t>
            </w:r>
          </w:p>
          <w:p>
            <w:pPr>
              <w:spacing w:before="84" w:line="244" w:lineRule="auto"/>
              <w:ind w:left="28" w:right="8" w:hanging="4"/>
              <w:rPr>
                <w:rFonts w:ascii="仿宋" w:hAnsi="仿宋" w:eastAsia="仿宋" w:cs="仿宋"/>
                <w:sz w:val="22"/>
                <w:szCs w:val="22"/>
              </w:rPr>
            </w:pPr>
            <w:r>
              <w:rPr>
                <w:rFonts w:ascii="仿宋" w:hAnsi="仿宋" w:eastAsia="仿宋" w:cs="仿宋"/>
                <w:spacing w:val="4"/>
                <w:sz w:val="22"/>
                <w:szCs w:val="22"/>
              </w:rPr>
              <w:t>2、不良行为信息根据</w:t>
            </w:r>
            <w:r>
              <w:rPr>
                <w:rFonts w:ascii="仿宋" w:hAnsi="仿宋" w:eastAsia="仿宋" w:cs="仿宋"/>
                <w:spacing w:val="7"/>
                <w:sz w:val="22"/>
                <w:szCs w:val="22"/>
              </w:rPr>
              <w:t xml:space="preserve"> </w:t>
            </w:r>
            <w:r>
              <w:rPr>
                <w:rFonts w:ascii="仿宋" w:hAnsi="仿宋" w:eastAsia="仿宋" w:cs="仿宋"/>
                <w:spacing w:val="-7"/>
                <w:sz w:val="22"/>
                <w:szCs w:val="22"/>
              </w:rPr>
              <w:t>政府主管部门、造价行</w:t>
            </w:r>
            <w:r>
              <w:rPr>
                <w:rFonts w:ascii="仿宋" w:hAnsi="仿宋" w:eastAsia="仿宋" w:cs="仿宋"/>
                <w:spacing w:val="3"/>
                <w:sz w:val="22"/>
                <w:szCs w:val="22"/>
              </w:rPr>
              <w:t xml:space="preserve"> </w:t>
            </w:r>
            <w:r>
              <w:rPr>
                <w:rFonts w:ascii="仿宋" w:hAnsi="仿宋" w:eastAsia="仿宋" w:cs="仿宋"/>
                <w:spacing w:val="-7"/>
                <w:sz w:val="22"/>
                <w:szCs w:val="22"/>
              </w:rPr>
              <w:t>业管理机构、造价行业</w:t>
            </w:r>
            <w:r>
              <w:rPr>
                <w:rFonts w:ascii="仿宋" w:hAnsi="仿宋" w:eastAsia="仿宋" w:cs="仿宋"/>
                <w:spacing w:val="3"/>
                <w:sz w:val="22"/>
                <w:szCs w:val="22"/>
              </w:rPr>
              <w:t xml:space="preserve"> </w:t>
            </w:r>
            <w:r>
              <w:rPr>
                <w:rFonts w:ascii="仿宋" w:hAnsi="仿宋" w:eastAsia="仿宋" w:cs="仿宋"/>
                <w:spacing w:val="17"/>
                <w:sz w:val="22"/>
                <w:szCs w:val="22"/>
              </w:rPr>
              <w:t>协会记录或经查实的</w:t>
            </w:r>
            <w:r>
              <w:rPr>
                <w:rFonts w:ascii="仿宋" w:hAnsi="仿宋" w:eastAsia="仿宋" w:cs="仿宋"/>
                <w:spacing w:val="-9"/>
                <w:sz w:val="22"/>
                <w:szCs w:val="22"/>
              </w:rPr>
              <w:t>举报、投诉等；</w:t>
            </w:r>
            <w:r>
              <w:rPr>
                <w:rFonts w:ascii="仿宋" w:hAnsi="仿宋" w:eastAsia="仿宋" w:cs="仿宋"/>
                <w:sz w:val="22"/>
                <w:szCs w:val="22"/>
              </w:rPr>
              <w:t xml:space="preserve">       </w:t>
            </w:r>
            <w:r>
              <w:rPr>
                <w:rFonts w:ascii="仿宋" w:hAnsi="仿宋" w:eastAsia="仿宋" w:cs="仿宋"/>
                <w:spacing w:val="3"/>
                <w:sz w:val="22"/>
                <w:szCs w:val="22"/>
              </w:rPr>
              <w:t xml:space="preserve">3、应说明不良行为的 </w:t>
            </w:r>
            <w:r>
              <w:rPr>
                <w:rFonts w:ascii="仿宋" w:hAnsi="仿宋" w:eastAsia="仿宋" w:cs="仿宋"/>
                <w:spacing w:val="-6"/>
                <w:sz w:val="22"/>
                <w:szCs w:val="22"/>
              </w:rPr>
              <w:t>具体内容，相应文书、</w:t>
            </w:r>
            <w:r>
              <w:rPr>
                <w:rFonts w:ascii="仿宋" w:hAnsi="仿宋" w:eastAsia="仿宋" w:cs="仿宋"/>
                <w:spacing w:val="6"/>
                <w:sz w:val="22"/>
                <w:szCs w:val="22"/>
              </w:rPr>
              <w:t xml:space="preserve"> </w:t>
            </w:r>
            <w:r>
              <w:rPr>
                <w:rFonts w:ascii="仿宋" w:hAnsi="仿宋" w:eastAsia="仿宋" w:cs="仿宋"/>
                <w:spacing w:val="-6"/>
                <w:sz w:val="22"/>
                <w:szCs w:val="22"/>
              </w:rPr>
              <w:t>文件的名称或文号等。</w:t>
            </w:r>
          </w:p>
        </w:tc>
        <w:tc>
          <w:tcPr>
            <w:tcW w:w="933" w:type="dxa"/>
            <w:vAlign w:val="top"/>
          </w:tcPr>
          <w:p>
            <w:pPr>
              <w:spacing w:before="227" w:line="180" w:lineRule="auto"/>
              <w:ind w:firstLine="423"/>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85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04"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en-US" w:bidi="ar-SA"/>
              </w:rPr>
              <w:t>2.2</w:t>
            </w:r>
          </w:p>
        </w:tc>
        <w:tc>
          <w:tcPr>
            <w:tcW w:w="10518" w:type="dxa"/>
            <w:vAlign w:val="bottom"/>
          </w:tcPr>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zh-CN" w:bidi="ar-SA"/>
              </w:rPr>
              <w:t>被县级及以上建设行政主管部门、相关行政主管部门、行业管理机构、行业协会处以通报、责令整改或其它处罚</w:t>
            </w:r>
          </w:p>
        </w:tc>
        <w:tc>
          <w:tcPr>
            <w:tcW w:w="2178" w:type="dxa"/>
            <w:vMerge w:val="continue"/>
            <w:tcBorders>
              <w:top w:val="nil"/>
              <w:bottom w:val="nil"/>
            </w:tcBorders>
            <w:vAlign w:val="top"/>
          </w:tcPr>
          <w:p>
            <w:pPr>
              <w:rPr>
                <w:rFonts w:ascii="宋体"/>
                <w:sz w:val="21"/>
              </w:rPr>
            </w:pPr>
          </w:p>
        </w:tc>
        <w:tc>
          <w:tcPr>
            <w:tcW w:w="933" w:type="dxa"/>
            <w:vAlign w:val="top"/>
          </w:tcPr>
          <w:p>
            <w:pPr>
              <w:spacing w:before="225" w:line="180" w:lineRule="auto"/>
              <w:ind w:firstLine="423"/>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85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04"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en-US" w:bidi="ar-SA"/>
              </w:rPr>
              <w:t>2.3</w:t>
            </w:r>
          </w:p>
        </w:tc>
        <w:tc>
          <w:tcPr>
            <w:tcW w:w="10518" w:type="dxa"/>
            <w:vAlign w:val="bottom"/>
          </w:tcPr>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zh-CN" w:bidi="ar-SA"/>
              </w:rPr>
              <w:t>企业未按照现行国家相关标准规范开展工程造价咨询活动和出具成果文件，给委托人造成重大业务质量事 故或重大经济损失</w:t>
            </w:r>
          </w:p>
        </w:tc>
        <w:tc>
          <w:tcPr>
            <w:tcW w:w="2178" w:type="dxa"/>
            <w:vMerge w:val="continue"/>
            <w:tcBorders>
              <w:top w:val="nil"/>
              <w:bottom w:val="nil"/>
            </w:tcBorders>
            <w:vAlign w:val="top"/>
          </w:tcPr>
          <w:p>
            <w:pPr>
              <w:rPr>
                <w:rFonts w:ascii="宋体"/>
                <w:sz w:val="21"/>
              </w:rPr>
            </w:pPr>
          </w:p>
        </w:tc>
        <w:tc>
          <w:tcPr>
            <w:tcW w:w="933" w:type="dxa"/>
            <w:vAlign w:val="top"/>
          </w:tcPr>
          <w:p>
            <w:pPr>
              <w:spacing w:before="227" w:line="180" w:lineRule="auto"/>
              <w:ind w:firstLine="423"/>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85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4"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en-US" w:bidi="ar-SA"/>
              </w:rPr>
              <w:t>2.4</w:t>
            </w:r>
          </w:p>
        </w:tc>
        <w:tc>
          <w:tcPr>
            <w:tcW w:w="10518" w:type="dxa"/>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zh-CN" w:bidi="ar-SA"/>
              </w:rPr>
              <w:t>企业在造价咨询活动中未按合同约定时间保质保量提交成果文件，并给委托方造成较大损失</w:t>
            </w:r>
          </w:p>
        </w:tc>
        <w:tc>
          <w:tcPr>
            <w:tcW w:w="2178" w:type="dxa"/>
            <w:vMerge w:val="continue"/>
            <w:tcBorders>
              <w:top w:val="nil"/>
              <w:bottom w:val="nil"/>
            </w:tcBorders>
            <w:vAlign w:val="top"/>
          </w:tcPr>
          <w:p>
            <w:pPr>
              <w:rPr>
                <w:rFonts w:ascii="宋体"/>
                <w:sz w:val="21"/>
              </w:rPr>
            </w:pPr>
          </w:p>
        </w:tc>
        <w:tc>
          <w:tcPr>
            <w:tcW w:w="933" w:type="dxa"/>
            <w:vAlign w:val="top"/>
          </w:tcPr>
          <w:p>
            <w:pPr>
              <w:spacing w:before="260" w:line="180" w:lineRule="auto"/>
              <w:ind w:firstLine="423"/>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85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1004"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en-US" w:bidi="ar-SA"/>
              </w:rPr>
              <w:t>2.5</w:t>
            </w:r>
          </w:p>
        </w:tc>
        <w:tc>
          <w:tcPr>
            <w:tcW w:w="10518" w:type="dxa"/>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zh-CN" w:bidi="ar-SA"/>
              </w:rPr>
              <w:t>企业相互串通投标或者与招标人串通投标的，投标人以向招标人或者评标委员会成员行贿的手段谋取中标</w:t>
            </w:r>
          </w:p>
        </w:tc>
        <w:tc>
          <w:tcPr>
            <w:tcW w:w="2178" w:type="dxa"/>
            <w:vMerge w:val="continue"/>
            <w:tcBorders>
              <w:top w:val="nil"/>
              <w:bottom w:val="nil"/>
            </w:tcBorders>
            <w:vAlign w:val="top"/>
          </w:tcPr>
          <w:p>
            <w:pPr>
              <w:rPr>
                <w:rFonts w:ascii="宋体"/>
                <w:sz w:val="21"/>
              </w:rPr>
            </w:pPr>
          </w:p>
        </w:tc>
        <w:tc>
          <w:tcPr>
            <w:tcW w:w="933" w:type="dxa"/>
            <w:vAlign w:val="top"/>
          </w:tcPr>
          <w:p>
            <w:pPr>
              <w:spacing w:before="72" w:line="180" w:lineRule="auto"/>
              <w:ind w:firstLine="423"/>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85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04"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en-US" w:bidi="ar-SA"/>
              </w:rPr>
              <w:t>2.6</w:t>
            </w:r>
          </w:p>
        </w:tc>
        <w:tc>
          <w:tcPr>
            <w:tcW w:w="10518" w:type="dxa"/>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zh-CN" w:bidi="ar-SA"/>
              </w:rPr>
            </w:pPr>
            <w:r>
              <w:rPr>
                <w:rFonts w:ascii="仿宋" w:hAnsi="仿宋" w:eastAsia="仿宋" w:cs="仿宋"/>
                <w:spacing w:val="-1"/>
                <w:kern w:val="2"/>
                <w:sz w:val="22"/>
                <w:szCs w:val="22"/>
                <w:u w:val="none"/>
                <w:shd w:val="clear"/>
                <w:lang w:val="en-US" w:eastAsia="zh-CN" w:bidi="ar-SA"/>
              </w:rPr>
              <w:t>企业采用给予回扣、低于成本恶意压低服务价格等不正当竞争方式承接业务</w:t>
            </w:r>
          </w:p>
        </w:tc>
        <w:tc>
          <w:tcPr>
            <w:tcW w:w="2178" w:type="dxa"/>
            <w:vMerge w:val="continue"/>
            <w:tcBorders>
              <w:top w:val="nil"/>
            </w:tcBorders>
            <w:vAlign w:val="top"/>
          </w:tcPr>
          <w:p>
            <w:pPr>
              <w:rPr>
                <w:rFonts w:ascii="宋体"/>
                <w:sz w:val="21"/>
              </w:rPr>
            </w:pPr>
          </w:p>
        </w:tc>
        <w:tc>
          <w:tcPr>
            <w:tcW w:w="933" w:type="dxa"/>
            <w:vAlign w:val="top"/>
          </w:tcPr>
          <w:p>
            <w:pPr>
              <w:spacing w:before="229" w:line="180" w:lineRule="auto"/>
              <w:ind w:firstLine="423"/>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855" w:type="dxa"/>
            <w:vAlign w:val="top"/>
          </w:tcPr>
          <w:p>
            <w:pPr>
              <w:rPr>
                <w:rFonts w:ascii="宋体"/>
                <w:sz w:val="21"/>
              </w:rPr>
            </w:pPr>
          </w:p>
        </w:tc>
      </w:tr>
    </w:tbl>
    <w:p>
      <w:pPr>
        <w:sectPr>
          <w:footerReference r:id="rId7" w:type="default"/>
          <w:pgSz w:w="16839" w:h="11906"/>
          <w:pgMar w:top="1012" w:right="672" w:bottom="1157" w:left="672" w:header="0" w:footer="1038" w:gutter="0"/>
          <w:pgNumType w:fmt="decimal"/>
          <w:cols w:space="720" w:num="1"/>
        </w:sectPr>
      </w:pPr>
    </w:p>
    <w:p>
      <w:pPr>
        <w:spacing w:line="143" w:lineRule="exact"/>
      </w:pPr>
    </w:p>
    <w:tbl>
      <w:tblPr>
        <w:tblStyle w:val="14"/>
        <w:tblW w:w="15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10563"/>
        <w:gridCol w:w="2166"/>
        <w:gridCol w:w="950"/>
        <w:gridCol w:w="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921" w:type="dxa"/>
            <w:tcBorders>
              <w:right w:val="single" w:color="auto" w:sz="4" w:space="0"/>
            </w:tcBorders>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Fonts w:ascii="仿宋" w:hAnsi="仿宋" w:eastAsia="仿宋" w:cs="仿宋"/>
                <w:spacing w:val="-1"/>
                <w:kern w:val="2"/>
                <w:sz w:val="22"/>
                <w:szCs w:val="22"/>
                <w:u w:val="none"/>
                <w:shd w:val="clear"/>
                <w:lang w:val="en-US" w:eastAsia="en-US" w:bidi="ar-SA"/>
              </w:rPr>
            </w:pPr>
            <w:r>
              <w:rPr>
                <w:rFonts w:ascii="仿宋" w:hAnsi="仿宋" w:eastAsia="仿宋" w:cs="仿宋"/>
                <w:spacing w:val="-1"/>
                <w:kern w:val="2"/>
                <w:sz w:val="22"/>
                <w:szCs w:val="22"/>
                <w:u w:val="none"/>
                <w:shd w:val="clear"/>
                <w:lang w:val="en-US" w:eastAsia="en-US" w:bidi="ar-SA"/>
              </w:rPr>
              <w:t>2.7</w:t>
            </w:r>
          </w:p>
        </w:tc>
        <w:tc>
          <w:tcPr>
            <w:tcW w:w="10563" w:type="dxa"/>
            <w:tcBorders>
              <w:top w:val="single" w:color="auto" w:sz="4" w:space="0"/>
              <w:left w:val="single" w:color="auto" w:sz="4" w:space="0"/>
              <w:bottom w:val="single" w:color="auto" w:sz="4" w:space="0"/>
              <w:right w:val="single" w:color="auto" w:sz="4" w:space="0"/>
            </w:tcBorders>
            <w:vAlign w:val="bottom"/>
          </w:tcPr>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en-US" w:bidi="ar-SA"/>
              </w:rPr>
            </w:pPr>
            <w:r>
              <w:rPr>
                <w:rFonts w:ascii="仿宋" w:hAnsi="仿宋" w:eastAsia="仿宋" w:cs="仿宋"/>
                <w:spacing w:val="-1"/>
                <w:kern w:val="2"/>
                <w:sz w:val="22"/>
                <w:szCs w:val="22"/>
                <w:u w:val="none"/>
                <w:shd w:val="clear"/>
                <w:lang w:val="en-US" w:eastAsia="en-US" w:bidi="ar-SA"/>
              </w:rPr>
              <w:t>企业与委托方对同一工程签订两份或两份以上内容有重大差异或咨询收费标准不同的合同；与当事人签订 的工程造价咨询合同存在欺骗性条款</w:t>
            </w:r>
          </w:p>
        </w:tc>
        <w:tc>
          <w:tcPr>
            <w:tcW w:w="2166" w:type="dxa"/>
            <w:vMerge w:val="restart"/>
            <w:tcBorders>
              <w:top w:val="single" w:color="auto" w:sz="4" w:space="0"/>
              <w:left w:val="single" w:color="auto" w:sz="4" w:space="0"/>
              <w:bottom w:val="single" w:color="auto" w:sz="4" w:space="0"/>
              <w:right w:val="single" w:color="auto" w:sz="4" w:space="0"/>
            </w:tcBorders>
            <w:vAlign w:val="top"/>
          </w:tcPr>
          <w:p>
            <w:pPr>
              <w:spacing w:line="284" w:lineRule="auto"/>
              <w:rPr>
                <w:rFonts w:ascii="宋体"/>
                <w:sz w:val="21"/>
              </w:rPr>
            </w:pPr>
          </w:p>
          <w:p>
            <w:pPr>
              <w:spacing w:line="285" w:lineRule="auto"/>
              <w:rPr>
                <w:rFonts w:ascii="宋体"/>
                <w:sz w:val="21"/>
              </w:rPr>
            </w:pPr>
          </w:p>
          <w:p>
            <w:pPr>
              <w:spacing w:line="285" w:lineRule="auto"/>
              <w:rPr>
                <w:rFonts w:ascii="宋体"/>
                <w:sz w:val="21"/>
              </w:rPr>
            </w:pPr>
          </w:p>
          <w:p>
            <w:pPr>
              <w:spacing w:line="285" w:lineRule="auto"/>
              <w:rPr>
                <w:rFonts w:ascii="宋体"/>
                <w:sz w:val="21"/>
              </w:rPr>
            </w:pPr>
          </w:p>
          <w:p>
            <w:pPr>
              <w:spacing w:line="285" w:lineRule="auto"/>
              <w:rPr>
                <w:rFonts w:ascii="宋体"/>
                <w:sz w:val="21"/>
              </w:rPr>
            </w:pPr>
          </w:p>
          <w:p>
            <w:pPr>
              <w:spacing w:before="65" w:line="188" w:lineRule="auto"/>
              <w:ind w:firstLine="894"/>
              <w:rPr>
                <w:rFonts w:ascii="仿宋" w:hAnsi="仿宋" w:eastAsia="仿宋" w:cs="仿宋"/>
                <w:sz w:val="20"/>
                <w:szCs w:val="20"/>
              </w:rPr>
            </w:pPr>
            <w:r>
              <w:rPr>
                <w:rFonts w:ascii="仿宋" w:hAnsi="仿宋" w:eastAsia="仿宋" w:cs="仿宋"/>
                <w:spacing w:val="-8"/>
                <w:sz w:val="20"/>
                <w:szCs w:val="20"/>
              </w:rPr>
              <w:t>接上</w:t>
            </w:r>
          </w:p>
        </w:tc>
        <w:tc>
          <w:tcPr>
            <w:tcW w:w="950" w:type="dxa"/>
            <w:tcBorders>
              <w:left w:val="single" w:color="auto" w:sz="4" w:space="0"/>
            </w:tcBorders>
            <w:vAlign w:val="top"/>
          </w:tcPr>
          <w:p>
            <w:pPr>
              <w:spacing w:before="269" w:line="180" w:lineRule="auto"/>
              <w:ind w:firstLine="425"/>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83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1" w:type="dxa"/>
            <w:tcBorders>
              <w:right w:val="single" w:color="auto" w:sz="4" w:space="0"/>
            </w:tcBorders>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Fonts w:ascii="仿宋" w:hAnsi="仿宋" w:eastAsia="仿宋" w:cs="仿宋"/>
                <w:spacing w:val="-1"/>
                <w:kern w:val="2"/>
                <w:sz w:val="22"/>
                <w:szCs w:val="22"/>
                <w:u w:val="none"/>
                <w:shd w:val="clear"/>
                <w:lang w:val="en-US" w:eastAsia="en-US" w:bidi="ar-SA"/>
              </w:rPr>
            </w:pPr>
            <w:r>
              <w:rPr>
                <w:rFonts w:ascii="仿宋" w:hAnsi="仿宋" w:eastAsia="仿宋" w:cs="仿宋"/>
                <w:spacing w:val="-1"/>
                <w:kern w:val="2"/>
                <w:sz w:val="22"/>
                <w:szCs w:val="22"/>
                <w:u w:val="none"/>
                <w:shd w:val="clear"/>
                <w:lang w:val="en-US" w:eastAsia="en-US" w:bidi="ar-SA"/>
              </w:rPr>
              <w:t>2.8</w:t>
            </w:r>
          </w:p>
        </w:tc>
        <w:tc>
          <w:tcPr>
            <w:tcW w:w="10563" w:type="dxa"/>
            <w:tcBorders>
              <w:top w:val="single" w:color="auto" w:sz="4" w:space="0"/>
              <w:left w:val="single" w:color="auto" w:sz="4" w:space="0"/>
              <w:bottom w:val="single" w:color="auto" w:sz="4" w:space="0"/>
              <w:right w:val="single" w:color="auto" w:sz="4" w:space="0"/>
            </w:tcBorders>
            <w:vAlign w:val="bottom"/>
          </w:tcPr>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en-US" w:bidi="ar-SA"/>
              </w:rPr>
            </w:pPr>
            <w:r>
              <w:rPr>
                <w:rFonts w:ascii="仿宋" w:hAnsi="仿宋" w:eastAsia="仿宋" w:cs="仿宋"/>
                <w:spacing w:val="-1"/>
                <w:kern w:val="2"/>
                <w:sz w:val="22"/>
                <w:szCs w:val="22"/>
                <w:u w:val="none"/>
                <w:shd w:val="clear"/>
                <w:lang w:val="en-US" w:eastAsia="en-US" w:bidi="ar-SA"/>
              </w:rPr>
              <w:t>企业在工程造价咨询活动中，工程造价咨询合同约定的执业人员与实际执业人员、成果文件签章人员不一 致，且未经委托人同意</w:t>
            </w:r>
          </w:p>
        </w:tc>
        <w:tc>
          <w:tcPr>
            <w:tcW w:w="2166" w:type="dxa"/>
            <w:vMerge w:val="continue"/>
            <w:tcBorders>
              <w:top w:val="single" w:color="auto" w:sz="4" w:space="0"/>
              <w:left w:val="single" w:color="auto" w:sz="4" w:space="0"/>
              <w:bottom w:val="single" w:color="auto" w:sz="4" w:space="0"/>
              <w:right w:val="single" w:color="auto" w:sz="4" w:space="0"/>
            </w:tcBorders>
            <w:vAlign w:val="top"/>
          </w:tcPr>
          <w:p>
            <w:pPr>
              <w:rPr>
                <w:rFonts w:ascii="宋体"/>
                <w:sz w:val="21"/>
              </w:rPr>
            </w:pPr>
          </w:p>
        </w:tc>
        <w:tc>
          <w:tcPr>
            <w:tcW w:w="950" w:type="dxa"/>
            <w:tcBorders>
              <w:left w:val="single" w:color="auto" w:sz="4" w:space="0"/>
            </w:tcBorders>
            <w:vAlign w:val="top"/>
          </w:tcPr>
          <w:p>
            <w:pPr>
              <w:spacing w:before="268" w:line="180" w:lineRule="auto"/>
              <w:ind w:firstLine="425"/>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w:t>
            </w:r>
          </w:p>
        </w:tc>
        <w:tc>
          <w:tcPr>
            <w:tcW w:w="83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921" w:type="dxa"/>
            <w:tcBorders>
              <w:right w:val="single" w:color="auto" w:sz="4" w:space="0"/>
            </w:tcBorders>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Fonts w:ascii="仿宋" w:hAnsi="仿宋" w:eastAsia="仿宋" w:cs="仿宋"/>
                <w:spacing w:val="-1"/>
                <w:kern w:val="2"/>
                <w:sz w:val="22"/>
                <w:szCs w:val="22"/>
                <w:u w:val="none"/>
                <w:shd w:val="clear"/>
                <w:lang w:val="en-US" w:eastAsia="en-US" w:bidi="ar-SA"/>
              </w:rPr>
            </w:pPr>
            <w:r>
              <w:rPr>
                <w:rFonts w:ascii="仿宋" w:hAnsi="仿宋" w:eastAsia="仿宋" w:cs="仿宋"/>
                <w:spacing w:val="-1"/>
                <w:kern w:val="2"/>
                <w:sz w:val="22"/>
                <w:szCs w:val="22"/>
                <w:u w:val="none"/>
                <w:shd w:val="clear"/>
                <w:lang w:val="en-US" w:eastAsia="en-US" w:bidi="ar-SA"/>
              </w:rPr>
              <w:t>2.9</w:t>
            </w:r>
          </w:p>
        </w:tc>
        <w:tc>
          <w:tcPr>
            <w:tcW w:w="10563"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en-US" w:bidi="ar-SA"/>
              </w:rPr>
            </w:pPr>
            <w:r>
              <w:rPr>
                <w:rFonts w:ascii="仿宋" w:hAnsi="仿宋" w:eastAsia="仿宋" w:cs="仿宋"/>
                <w:spacing w:val="-1"/>
                <w:kern w:val="2"/>
                <w:sz w:val="22"/>
                <w:szCs w:val="22"/>
                <w:u w:val="none"/>
                <w:shd w:val="clear"/>
                <w:lang w:val="en-US" w:eastAsia="en-US" w:bidi="ar-SA"/>
              </w:rPr>
              <w:t>企业在工程造价咨询活动中，出具有虚假记载、误导性陈述的工程造价成果文件</w:t>
            </w:r>
          </w:p>
        </w:tc>
        <w:tc>
          <w:tcPr>
            <w:tcW w:w="2166" w:type="dxa"/>
            <w:vMerge w:val="continue"/>
            <w:tcBorders>
              <w:top w:val="single" w:color="auto" w:sz="4" w:space="0"/>
              <w:left w:val="single" w:color="auto" w:sz="4" w:space="0"/>
              <w:bottom w:val="single" w:color="auto" w:sz="4" w:space="0"/>
              <w:right w:val="single" w:color="auto" w:sz="4" w:space="0"/>
            </w:tcBorders>
            <w:vAlign w:val="top"/>
          </w:tcPr>
          <w:p>
            <w:pPr>
              <w:rPr>
                <w:rFonts w:ascii="宋体"/>
                <w:sz w:val="21"/>
              </w:rPr>
            </w:pPr>
          </w:p>
        </w:tc>
        <w:tc>
          <w:tcPr>
            <w:tcW w:w="950" w:type="dxa"/>
            <w:tcBorders>
              <w:left w:val="single" w:color="auto" w:sz="4" w:space="0"/>
            </w:tcBorders>
            <w:vAlign w:val="top"/>
          </w:tcPr>
          <w:p>
            <w:pPr>
              <w:spacing w:before="312" w:line="180" w:lineRule="auto"/>
              <w:ind w:firstLine="425"/>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w:t>
            </w:r>
          </w:p>
        </w:tc>
        <w:tc>
          <w:tcPr>
            <w:tcW w:w="83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921" w:type="dxa"/>
            <w:tcBorders>
              <w:right w:val="single" w:color="auto" w:sz="4" w:space="0"/>
            </w:tcBorders>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Fonts w:ascii="仿宋" w:hAnsi="仿宋" w:eastAsia="仿宋" w:cs="仿宋"/>
                <w:spacing w:val="-1"/>
                <w:kern w:val="2"/>
                <w:sz w:val="22"/>
                <w:szCs w:val="22"/>
                <w:u w:val="none"/>
                <w:shd w:val="clear"/>
                <w:lang w:val="en-US" w:eastAsia="en-US" w:bidi="ar-SA"/>
              </w:rPr>
            </w:pPr>
            <w:r>
              <w:rPr>
                <w:rFonts w:ascii="仿宋" w:hAnsi="仿宋" w:eastAsia="仿宋" w:cs="仿宋"/>
                <w:spacing w:val="-1"/>
                <w:kern w:val="2"/>
                <w:sz w:val="22"/>
                <w:szCs w:val="22"/>
                <w:u w:val="none"/>
                <w:shd w:val="clear"/>
                <w:lang w:val="en-US" w:eastAsia="en-US" w:bidi="ar-SA"/>
              </w:rPr>
              <w:t>2.10</w:t>
            </w:r>
          </w:p>
        </w:tc>
        <w:tc>
          <w:tcPr>
            <w:tcW w:w="10563"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en-US" w:bidi="ar-SA"/>
              </w:rPr>
            </w:pPr>
            <w:r>
              <w:rPr>
                <w:rFonts w:ascii="仿宋" w:hAnsi="仿宋" w:eastAsia="仿宋" w:cs="仿宋"/>
                <w:spacing w:val="-1"/>
                <w:kern w:val="2"/>
                <w:sz w:val="22"/>
                <w:szCs w:val="22"/>
                <w:u w:val="none"/>
                <w:shd w:val="clear"/>
                <w:lang w:val="en-US" w:eastAsia="en-US" w:bidi="ar-SA"/>
              </w:rPr>
              <w:t>企业泄露、窃取委托方及业务实施中相关方的商业秘密、技术秘密和业务资料</w:t>
            </w:r>
          </w:p>
        </w:tc>
        <w:tc>
          <w:tcPr>
            <w:tcW w:w="2166" w:type="dxa"/>
            <w:vMerge w:val="continue"/>
            <w:tcBorders>
              <w:top w:val="single" w:color="auto" w:sz="4" w:space="0"/>
              <w:left w:val="single" w:color="auto" w:sz="4" w:space="0"/>
              <w:bottom w:val="single" w:color="auto" w:sz="4" w:space="0"/>
              <w:right w:val="single" w:color="auto" w:sz="4" w:space="0"/>
            </w:tcBorders>
            <w:vAlign w:val="top"/>
          </w:tcPr>
          <w:p>
            <w:pPr>
              <w:rPr>
                <w:rFonts w:ascii="宋体"/>
                <w:sz w:val="21"/>
              </w:rPr>
            </w:pPr>
          </w:p>
        </w:tc>
        <w:tc>
          <w:tcPr>
            <w:tcW w:w="950" w:type="dxa"/>
            <w:tcBorders>
              <w:left w:val="single" w:color="auto" w:sz="4" w:space="0"/>
            </w:tcBorders>
            <w:vAlign w:val="top"/>
          </w:tcPr>
          <w:p>
            <w:pPr>
              <w:spacing w:before="328" w:line="180" w:lineRule="auto"/>
              <w:ind w:firstLine="425"/>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w:t>
            </w:r>
          </w:p>
        </w:tc>
        <w:tc>
          <w:tcPr>
            <w:tcW w:w="83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921" w:type="dxa"/>
            <w:tcBorders>
              <w:right w:val="single" w:color="auto" w:sz="4" w:space="0"/>
            </w:tcBorders>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Fonts w:ascii="仿宋" w:hAnsi="仿宋" w:eastAsia="仿宋" w:cs="仿宋"/>
                <w:spacing w:val="-1"/>
                <w:kern w:val="2"/>
                <w:sz w:val="22"/>
                <w:szCs w:val="22"/>
                <w:u w:val="none"/>
                <w:shd w:val="clear"/>
                <w:lang w:val="en-US" w:eastAsia="en-US" w:bidi="ar-SA"/>
              </w:rPr>
            </w:pPr>
            <w:r>
              <w:rPr>
                <w:rFonts w:ascii="仿宋" w:hAnsi="仿宋" w:eastAsia="仿宋" w:cs="仿宋"/>
                <w:spacing w:val="-1"/>
                <w:kern w:val="2"/>
                <w:sz w:val="22"/>
                <w:szCs w:val="22"/>
                <w:u w:val="none"/>
                <w:shd w:val="clear"/>
                <w:lang w:val="en-US" w:eastAsia="en-US" w:bidi="ar-SA"/>
              </w:rPr>
              <w:t>2.11</w:t>
            </w:r>
          </w:p>
        </w:tc>
        <w:tc>
          <w:tcPr>
            <w:tcW w:w="10563"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en-US" w:bidi="ar-SA"/>
              </w:rPr>
            </w:pPr>
            <w:r>
              <w:rPr>
                <w:rFonts w:ascii="仿宋" w:hAnsi="仿宋" w:eastAsia="仿宋" w:cs="仿宋"/>
                <w:spacing w:val="-1"/>
                <w:kern w:val="2"/>
                <w:sz w:val="22"/>
                <w:szCs w:val="22"/>
                <w:u w:val="none"/>
                <w:shd w:val="clear"/>
                <w:lang w:val="en-US" w:eastAsia="en-US" w:bidi="ar-SA"/>
              </w:rPr>
              <w:t>企业抄袭、盗用其他单位的成果文件</w:t>
            </w:r>
          </w:p>
        </w:tc>
        <w:tc>
          <w:tcPr>
            <w:tcW w:w="2166" w:type="dxa"/>
            <w:vMerge w:val="continue"/>
            <w:tcBorders>
              <w:top w:val="single" w:color="auto" w:sz="4" w:space="0"/>
              <w:left w:val="single" w:color="auto" w:sz="4" w:space="0"/>
              <w:bottom w:val="single" w:color="auto" w:sz="4" w:space="0"/>
              <w:right w:val="single" w:color="auto" w:sz="4" w:space="0"/>
            </w:tcBorders>
            <w:vAlign w:val="top"/>
          </w:tcPr>
          <w:p>
            <w:pPr>
              <w:rPr>
                <w:rFonts w:ascii="宋体"/>
                <w:sz w:val="21"/>
              </w:rPr>
            </w:pPr>
          </w:p>
        </w:tc>
        <w:tc>
          <w:tcPr>
            <w:tcW w:w="950" w:type="dxa"/>
            <w:tcBorders>
              <w:left w:val="single" w:color="auto" w:sz="4" w:space="0"/>
            </w:tcBorders>
            <w:vAlign w:val="top"/>
          </w:tcPr>
          <w:p>
            <w:pPr>
              <w:spacing w:before="267" w:line="180" w:lineRule="auto"/>
              <w:ind w:firstLine="425"/>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w:t>
            </w:r>
          </w:p>
        </w:tc>
        <w:tc>
          <w:tcPr>
            <w:tcW w:w="83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921" w:type="dxa"/>
            <w:tcBorders>
              <w:right w:val="single" w:color="auto" w:sz="4" w:space="0"/>
            </w:tcBorders>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Fonts w:ascii="仿宋" w:hAnsi="仿宋" w:eastAsia="仿宋" w:cs="仿宋"/>
                <w:spacing w:val="-1"/>
                <w:kern w:val="2"/>
                <w:sz w:val="22"/>
                <w:szCs w:val="22"/>
                <w:u w:val="none"/>
                <w:shd w:val="clear"/>
                <w:lang w:val="en-US" w:eastAsia="en-US" w:bidi="ar-SA"/>
              </w:rPr>
            </w:pPr>
            <w:r>
              <w:rPr>
                <w:rFonts w:ascii="仿宋" w:hAnsi="仿宋" w:eastAsia="仿宋" w:cs="仿宋"/>
                <w:spacing w:val="-1"/>
                <w:kern w:val="2"/>
                <w:sz w:val="22"/>
                <w:szCs w:val="22"/>
                <w:u w:val="none"/>
                <w:shd w:val="clear"/>
                <w:lang w:val="en-US" w:eastAsia="en-US" w:bidi="ar-SA"/>
              </w:rPr>
              <w:t>2.12</w:t>
            </w:r>
          </w:p>
        </w:tc>
        <w:tc>
          <w:tcPr>
            <w:tcW w:w="10563"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en-US" w:bidi="ar-SA"/>
              </w:rPr>
            </w:pPr>
            <w:r>
              <w:rPr>
                <w:rFonts w:ascii="仿宋" w:hAnsi="仿宋" w:eastAsia="仿宋" w:cs="仿宋"/>
                <w:spacing w:val="-1"/>
                <w:kern w:val="2"/>
                <w:sz w:val="22"/>
                <w:szCs w:val="22"/>
                <w:u w:val="none"/>
                <w:shd w:val="clear"/>
                <w:lang w:val="en-US" w:eastAsia="en-US" w:bidi="ar-SA"/>
              </w:rPr>
              <w:t>企业在工程造价咨询合同约定以外直接或间接索取或收受馈赠、贿赂等现金和其他财物</w:t>
            </w:r>
          </w:p>
        </w:tc>
        <w:tc>
          <w:tcPr>
            <w:tcW w:w="2166" w:type="dxa"/>
            <w:vMerge w:val="continue"/>
            <w:tcBorders>
              <w:top w:val="single" w:color="auto" w:sz="4" w:space="0"/>
              <w:left w:val="single" w:color="auto" w:sz="4" w:space="0"/>
              <w:bottom w:val="single" w:color="auto" w:sz="4" w:space="0"/>
              <w:right w:val="single" w:color="auto" w:sz="4" w:space="0"/>
            </w:tcBorders>
            <w:vAlign w:val="top"/>
          </w:tcPr>
          <w:p>
            <w:pPr>
              <w:rPr>
                <w:rFonts w:ascii="宋体"/>
                <w:sz w:val="21"/>
              </w:rPr>
            </w:pPr>
          </w:p>
        </w:tc>
        <w:tc>
          <w:tcPr>
            <w:tcW w:w="950" w:type="dxa"/>
            <w:tcBorders>
              <w:left w:val="single" w:color="auto" w:sz="4" w:space="0"/>
            </w:tcBorders>
            <w:vAlign w:val="top"/>
          </w:tcPr>
          <w:p>
            <w:pPr>
              <w:spacing w:before="267" w:line="180" w:lineRule="auto"/>
              <w:ind w:firstLine="425"/>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w:t>
            </w:r>
          </w:p>
        </w:tc>
        <w:tc>
          <w:tcPr>
            <w:tcW w:w="83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921" w:type="dxa"/>
            <w:tcBorders>
              <w:right w:val="single" w:color="auto" w:sz="4" w:space="0"/>
            </w:tcBorders>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Fonts w:ascii="仿宋" w:hAnsi="仿宋" w:eastAsia="仿宋" w:cs="仿宋"/>
                <w:spacing w:val="-1"/>
                <w:kern w:val="2"/>
                <w:sz w:val="22"/>
                <w:szCs w:val="22"/>
                <w:u w:val="none"/>
                <w:shd w:val="clear"/>
                <w:lang w:val="en-US" w:eastAsia="en-US" w:bidi="ar-SA"/>
              </w:rPr>
            </w:pPr>
            <w:r>
              <w:rPr>
                <w:rFonts w:ascii="仿宋" w:hAnsi="仿宋" w:eastAsia="仿宋" w:cs="仿宋"/>
                <w:spacing w:val="-1"/>
                <w:kern w:val="2"/>
                <w:sz w:val="22"/>
                <w:szCs w:val="22"/>
                <w:u w:val="none"/>
                <w:shd w:val="clear"/>
                <w:lang w:val="en-US" w:eastAsia="en-US" w:bidi="ar-SA"/>
              </w:rPr>
              <w:t>2.13</w:t>
            </w:r>
          </w:p>
        </w:tc>
        <w:tc>
          <w:tcPr>
            <w:tcW w:w="10563"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en-US" w:bidi="ar-SA"/>
              </w:rPr>
            </w:pPr>
            <w:r>
              <w:rPr>
                <w:rFonts w:ascii="仿宋" w:hAnsi="仿宋" w:eastAsia="仿宋" w:cs="仿宋"/>
                <w:spacing w:val="-1"/>
                <w:kern w:val="2"/>
                <w:sz w:val="22"/>
                <w:szCs w:val="22"/>
                <w:u w:val="none"/>
                <w:shd w:val="clear"/>
                <w:lang w:val="en-US" w:eastAsia="en-US" w:bidi="ar-SA"/>
              </w:rPr>
              <w:t>企业采用不正当手段诋毁、排挤其他工程造价咨询企业，损害客户和相关各方的合法利益</w:t>
            </w:r>
          </w:p>
        </w:tc>
        <w:tc>
          <w:tcPr>
            <w:tcW w:w="2166" w:type="dxa"/>
            <w:vMerge w:val="continue"/>
            <w:tcBorders>
              <w:top w:val="single" w:color="auto" w:sz="4" w:space="0"/>
              <w:left w:val="single" w:color="auto" w:sz="4" w:space="0"/>
              <w:bottom w:val="single" w:color="auto" w:sz="4" w:space="0"/>
              <w:right w:val="single" w:color="auto" w:sz="4" w:space="0"/>
            </w:tcBorders>
            <w:vAlign w:val="top"/>
          </w:tcPr>
          <w:p>
            <w:pPr>
              <w:rPr>
                <w:rFonts w:ascii="宋体"/>
                <w:sz w:val="21"/>
              </w:rPr>
            </w:pPr>
          </w:p>
        </w:tc>
        <w:tc>
          <w:tcPr>
            <w:tcW w:w="950" w:type="dxa"/>
            <w:tcBorders>
              <w:left w:val="single" w:color="auto" w:sz="4" w:space="0"/>
            </w:tcBorders>
            <w:vAlign w:val="top"/>
          </w:tcPr>
          <w:p>
            <w:pPr>
              <w:spacing w:before="267" w:line="180" w:lineRule="auto"/>
              <w:ind w:firstLine="425"/>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w:t>
            </w:r>
          </w:p>
        </w:tc>
        <w:tc>
          <w:tcPr>
            <w:tcW w:w="83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921" w:type="dxa"/>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Fonts w:ascii="仿宋" w:hAnsi="仿宋" w:eastAsia="仿宋" w:cs="仿宋"/>
                <w:spacing w:val="-1"/>
                <w:kern w:val="2"/>
                <w:sz w:val="22"/>
                <w:szCs w:val="22"/>
                <w:u w:val="none"/>
                <w:shd w:val="clear"/>
                <w:lang w:val="en-US" w:eastAsia="en-US" w:bidi="ar-SA"/>
              </w:rPr>
            </w:pPr>
            <w:r>
              <w:rPr>
                <w:rFonts w:ascii="仿宋" w:hAnsi="仿宋" w:eastAsia="仿宋" w:cs="仿宋"/>
                <w:spacing w:val="-1"/>
                <w:kern w:val="2"/>
                <w:sz w:val="22"/>
                <w:szCs w:val="22"/>
                <w:u w:val="none"/>
                <w:shd w:val="clear"/>
                <w:lang w:val="en-US" w:eastAsia="en-US" w:bidi="ar-SA"/>
              </w:rPr>
              <w:t>2.14</w:t>
            </w:r>
          </w:p>
        </w:tc>
        <w:tc>
          <w:tcPr>
            <w:tcW w:w="10563" w:type="dxa"/>
            <w:tcBorders>
              <w:top w:val="single" w:color="auto" w:sz="4" w:space="0"/>
            </w:tcBorders>
            <w:vAlign w:val="bottom"/>
          </w:tcPr>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en-US" w:bidi="ar-SA"/>
              </w:rPr>
            </w:pPr>
            <w:r>
              <w:rPr>
                <w:rFonts w:ascii="仿宋" w:hAnsi="仿宋" w:eastAsia="仿宋" w:cs="仿宋"/>
                <w:spacing w:val="-1"/>
                <w:kern w:val="2"/>
                <w:sz w:val="22"/>
                <w:szCs w:val="22"/>
                <w:u w:val="none"/>
                <w:shd w:val="clear"/>
                <w:lang w:val="en-US" w:eastAsia="en-US" w:bidi="ar-SA"/>
              </w:rPr>
              <w:t>企业非法用工被投诉查实；企业无故扣押已解除劳动合同关系员工的相关证件，阻碍员工正常流动；企业 拖欠员工工资和社保；企业职业人员存在挂靠行为</w:t>
            </w:r>
          </w:p>
        </w:tc>
        <w:tc>
          <w:tcPr>
            <w:tcW w:w="2166" w:type="dxa"/>
            <w:vMerge w:val="continue"/>
            <w:tcBorders>
              <w:top w:val="single" w:color="auto" w:sz="4" w:space="0"/>
              <w:right w:val="single" w:color="auto" w:sz="4" w:space="0"/>
            </w:tcBorders>
            <w:vAlign w:val="top"/>
          </w:tcPr>
          <w:p>
            <w:pPr>
              <w:rPr>
                <w:rFonts w:ascii="宋体"/>
                <w:sz w:val="21"/>
              </w:rPr>
            </w:pPr>
          </w:p>
        </w:tc>
        <w:tc>
          <w:tcPr>
            <w:tcW w:w="950" w:type="dxa"/>
            <w:tcBorders>
              <w:left w:val="single" w:color="auto" w:sz="4" w:space="0"/>
            </w:tcBorders>
            <w:vAlign w:val="top"/>
          </w:tcPr>
          <w:p>
            <w:pPr>
              <w:spacing w:before="267" w:line="180" w:lineRule="auto"/>
              <w:ind w:firstLine="425"/>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w:t>
            </w:r>
          </w:p>
        </w:tc>
        <w:tc>
          <w:tcPr>
            <w:tcW w:w="83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921" w:type="dxa"/>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Fonts w:ascii="仿宋" w:hAnsi="仿宋" w:eastAsia="仿宋" w:cs="仿宋"/>
                <w:spacing w:val="-1"/>
                <w:kern w:val="2"/>
                <w:sz w:val="22"/>
                <w:szCs w:val="22"/>
                <w:u w:val="none"/>
                <w:shd w:val="clear"/>
                <w:lang w:val="en-US" w:eastAsia="en-US" w:bidi="ar-SA"/>
              </w:rPr>
            </w:pPr>
            <w:r>
              <w:rPr>
                <w:rFonts w:ascii="仿宋" w:hAnsi="仿宋" w:eastAsia="仿宋" w:cs="仿宋"/>
                <w:spacing w:val="-1"/>
                <w:kern w:val="2"/>
                <w:sz w:val="22"/>
                <w:szCs w:val="22"/>
                <w:u w:val="none"/>
                <w:shd w:val="clear"/>
                <w:lang w:val="en-US" w:eastAsia="en-US" w:bidi="ar-SA"/>
              </w:rPr>
              <w:t>2.15</w:t>
            </w:r>
          </w:p>
        </w:tc>
        <w:tc>
          <w:tcPr>
            <w:tcW w:w="10563" w:type="dxa"/>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left"/>
              <w:rPr>
                <w:rFonts w:ascii="仿宋" w:hAnsi="仿宋" w:eastAsia="仿宋" w:cs="仿宋"/>
                <w:spacing w:val="-1"/>
                <w:kern w:val="2"/>
                <w:sz w:val="22"/>
                <w:szCs w:val="22"/>
                <w:u w:val="none"/>
                <w:shd w:val="clear"/>
                <w:lang w:val="en-US" w:eastAsia="en-US" w:bidi="ar-SA"/>
              </w:rPr>
            </w:pPr>
            <w:r>
              <w:rPr>
                <w:rFonts w:ascii="仿宋" w:hAnsi="仿宋" w:eastAsia="仿宋" w:cs="仿宋"/>
                <w:spacing w:val="-1"/>
                <w:kern w:val="2"/>
                <w:sz w:val="22"/>
                <w:szCs w:val="22"/>
                <w:u w:val="none"/>
                <w:shd w:val="clear"/>
                <w:lang w:val="en-US" w:eastAsia="en-US" w:bidi="ar-SA"/>
              </w:rPr>
              <w:t>企业在</w:t>
            </w:r>
            <w:r>
              <w:rPr>
                <w:rFonts w:ascii="仿宋" w:hAnsi="仿宋" w:eastAsia="仿宋" w:cs="仿宋"/>
                <w:spacing w:val="-1"/>
                <w:kern w:val="2"/>
                <w:sz w:val="22"/>
                <w:szCs w:val="22"/>
                <w:u w:val="none"/>
                <w:shd w:val="clear"/>
                <w:lang w:val="zh-CN" w:eastAsia="zh-CN" w:bidi="ar-SA"/>
              </w:rPr>
              <w:t>“信</w:t>
            </w:r>
            <w:r>
              <w:rPr>
                <w:rFonts w:ascii="仿宋" w:hAnsi="仿宋" w:eastAsia="仿宋" w:cs="仿宋"/>
                <w:spacing w:val="-1"/>
                <w:kern w:val="2"/>
                <w:sz w:val="22"/>
                <w:szCs w:val="22"/>
                <w:u w:val="none"/>
                <w:shd w:val="clear"/>
                <w:lang w:val="en-US" w:eastAsia="en-US" w:bidi="ar-SA"/>
              </w:rPr>
              <w:t>用中国</w:t>
            </w:r>
            <w:r>
              <w:rPr>
                <w:rFonts w:ascii="仿宋" w:hAnsi="仿宋" w:eastAsia="仿宋" w:cs="仿宋"/>
                <w:spacing w:val="-1"/>
                <w:kern w:val="2"/>
                <w:sz w:val="22"/>
                <w:szCs w:val="22"/>
                <w:u w:val="none"/>
                <w:shd w:val="clear"/>
                <w:lang w:val="zh-CN" w:eastAsia="zh-CN" w:bidi="ar-SA"/>
              </w:rPr>
              <w:t>”等权</w:t>
            </w:r>
            <w:r>
              <w:rPr>
                <w:rFonts w:ascii="仿宋" w:hAnsi="仿宋" w:eastAsia="仿宋" w:cs="仿宋"/>
                <w:spacing w:val="-1"/>
                <w:kern w:val="2"/>
                <w:sz w:val="22"/>
                <w:szCs w:val="22"/>
                <w:u w:val="none"/>
                <w:shd w:val="clear"/>
                <w:lang w:val="en-US" w:eastAsia="en-US" w:bidi="ar-SA"/>
              </w:rPr>
              <w:t>威信用机构有不良信用记录</w:t>
            </w:r>
          </w:p>
        </w:tc>
        <w:tc>
          <w:tcPr>
            <w:tcW w:w="2166" w:type="dxa"/>
            <w:vMerge w:val="continue"/>
            <w:tcBorders>
              <w:bottom w:val="nil"/>
              <w:right w:val="single" w:color="auto" w:sz="4" w:space="0"/>
            </w:tcBorders>
            <w:vAlign w:val="top"/>
          </w:tcPr>
          <w:p>
            <w:pPr>
              <w:rPr>
                <w:rFonts w:ascii="宋体"/>
                <w:sz w:val="21"/>
              </w:rPr>
            </w:pPr>
          </w:p>
        </w:tc>
        <w:tc>
          <w:tcPr>
            <w:tcW w:w="950" w:type="dxa"/>
            <w:tcBorders>
              <w:left w:val="single" w:color="auto" w:sz="4" w:space="0"/>
            </w:tcBorders>
            <w:vAlign w:val="top"/>
          </w:tcPr>
          <w:p>
            <w:pPr>
              <w:spacing w:before="267" w:line="180" w:lineRule="auto"/>
              <w:ind w:firstLine="425"/>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w:t>
            </w:r>
          </w:p>
        </w:tc>
        <w:tc>
          <w:tcPr>
            <w:tcW w:w="837" w:type="dxa"/>
            <w:vAlign w:val="top"/>
          </w:tcPr>
          <w:p>
            <w:pPr>
              <w:rPr>
                <w:rFonts w:ascii="宋体"/>
                <w:sz w:val="21"/>
              </w:rPr>
            </w:pPr>
          </w:p>
        </w:tc>
      </w:tr>
    </w:tbl>
    <w:p>
      <w:pPr>
        <w:spacing w:before="235" w:line="190" w:lineRule="auto"/>
        <w:ind w:firstLine="39"/>
        <w:rPr>
          <w:rFonts w:ascii="仿宋" w:hAnsi="仿宋" w:eastAsia="仿宋" w:cs="仿宋"/>
          <w:sz w:val="22"/>
          <w:szCs w:val="22"/>
        </w:rPr>
      </w:pPr>
      <w:r>
        <w:rPr>
          <w:rFonts w:ascii="仿宋" w:hAnsi="仿宋" w:eastAsia="仿宋" w:cs="仿宋"/>
          <w:spacing w:val="-7"/>
          <w:sz w:val="22"/>
          <w:szCs w:val="22"/>
        </w:rPr>
        <w:t>注：</w:t>
      </w:r>
      <w:r>
        <w:rPr>
          <w:rFonts w:ascii="仿宋" w:hAnsi="仿宋" w:eastAsia="仿宋" w:cs="仿宋"/>
          <w:spacing w:val="72"/>
          <w:sz w:val="22"/>
          <w:szCs w:val="22"/>
        </w:rPr>
        <w:t xml:space="preserve"> </w:t>
      </w:r>
      <w:r>
        <w:rPr>
          <w:rFonts w:ascii="仿宋" w:hAnsi="仿宋" w:eastAsia="仿宋" w:cs="仿宋"/>
          <w:spacing w:val="-7"/>
          <w:sz w:val="22"/>
          <w:szCs w:val="22"/>
        </w:rPr>
        <w:t>1、同一事项被不同部门处罚或通报，按最高扣分计扣一次。</w:t>
      </w:r>
    </w:p>
    <w:p>
      <w:pPr>
        <w:spacing w:line="250" w:lineRule="auto"/>
        <w:rPr>
          <w:rFonts w:ascii="宋体"/>
          <w:sz w:val="21"/>
        </w:rPr>
      </w:pPr>
    </w:p>
    <w:p>
      <w:pPr>
        <w:spacing w:before="72" w:line="190" w:lineRule="auto"/>
        <w:ind w:firstLine="471"/>
        <w:rPr>
          <w:rFonts w:ascii="仿宋" w:hAnsi="仿宋" w:eastAsia="仿宋" w:cs="仿宋"/>
          <w:sz w:val="22"/>
          <w:szCs w:val="22"/>
        </w:rPr>
      </w:pPr>
      <w:r>
        <w:rPr>
          <w:rFonts w:ascii="仿宋" w:hAnsi="仿宋" w:eastAsia="仿宋" w:cs="仿宋"/>
          <w:spacing w:val="-1"/>
          <w:sz w:val="22"/>
          <w:szCs w:val="22"/>
        </w:rPr>
        <w:t>2、本表“不良行为”内容和扣分，适用企业（法人</w:t>
      </w:r>
      <w:r>
        <w:rPr>
          <w:rFonts w:ascii="仿宋" w:hAnsi="仿宋" w:eastAsia="仿宋" w:cs="仿宋"/>
          <w:spacing w:val="-50"/>
          <w:sz w:val="22"/>
          <w:szCs w:val="22"/>
        </w:rPr>
        <w:t>）</w:t>
      </w:r>
      <w:r>
        <w:rPr>
          <w:rFonts w:ascii="仿宋" w:hAnsi="仿宋" w:eastAsia="仿宋" w:cs="仿宋"/>
          <w:spacing w:val="12"/>
          <w:sz w:val="22"/>
          <w:szCs w:val="22"/>
        </w:rPr>
        <w:t xml:space="preserve"> </w:t>
      </w:r>
      <w:r>
        <w:rPr>
          <w:rFonts w:ascii="仿宋" w:hAnsi="仿宋" w:eastAsia="仿宋" w:cs="仿宋"/>
          <w:spacing w:val="-50"/>
          <w:sz w:val="22"/>
          <w:szCs w:val="22"/>
        </w:rPr>
        <w:t>，</w:t>
      </w:r>
      <w:r>
        <w:rPr>
          <w:rFonts w:ascii="仿宋" w:hAnsi="仿宋" w:eastAsia="仿宋" w:cs="仿宋"/>
          <w:spacing w:val="-1"/>
          <w:sz w:val="22"/>
          <w:szCs w:val="22"/>
        </w:rPr>
        <w:t>也适用企业的分支机构。</w:t>
      </w:r>
    </w:p>
    <w:p>
      <w:pPr>
        <w:sectPr>
          <w:footerReference r:id="rId8" w:type="default"/>
          <w:pgSz w:w="16839" w:h="11906"/>
          <w:pgMar w:top="1012" w:right="656" w:bottom="1156" w:left="739" w:header="0" w:footer="1040" w:gutter="0"/>
          <w:pgNumType w:fmt="decimal"/>
          <w:cols w:space="720" w:num="1"/>
        </w:sectPr>
      </w:pPr>
    </w:p>
    <w:p>
      <w:pPr>
        <w:spacing w:before="270" w:line="190" w:lineRule="auto"/>
        <w:ind w:firstLine="1568"/>
        <w:outlineLvl w:val="0"/>
        <w:rPr>
          <w:rFonts w:ascii="仿宋" w:hAnsi="仿宋" w:eastAsia="仿宋" w:cs="仿宋"/>
          <w:sz w:val="28"/>
          <w:szCs w:val="28"/>
        </w:rPr>
      </w:pPr>
      <w:r>
        <w:rPr>
          <w:rFonts w:ascii="仿宋" w:hAnsi="仿宋" w:eastAsia="仿宋" w:cs="仿宋"/>
          <w:spacing w:val="-9"/>
          <w:sz w:val="28"/>
          <w:szCs w:val="28"/>
        </w:rPr>
        <w:t>襄阳市建设工程咨询服务企业（</w:t>
      </w:r>
      <w:r>
        <w:rPr>
          <w:rFonts w:hint="eastAsia" w:ascii="仿宋" w:hAnsi="仿宋" w:eastAsia="仿宋" w:cs="仿宋"/>
          <w:spacing w:val="-9"/>
          <w:sz w:val="28"/>
          <w:szCs w:val="28"/>
          <w:lang w:val="en-US" w:eastAsia="zh-CN"/>
        </w:rPr>
        <w:t>工程</w:t>
      </w:r>
      <w:r>
        <w:rPr>
          <w:rFonts w:ascii="仿宋" w:hAnsi="仿宋" w:eastAsia="仿宋" w:cs="仿宋"/>
          <w:spacing w:val="-9"/>
          <w:sz w:val="28"/>
          <w:szCs w:val="28"/>
        </w:rPr>
        <w:t>招标代理）</w:t>
      </w:r>
      <w:r>
        <w:rPr>
          <w:rFonts w:ascii="仿宋" w:hAnsi="仿宋" w:eastAsia="仿宋" w:cs="仿宋"/>
          <w:spacing w:val="-3"/>
          <w:sz w:val="28"/>
          <w:szCs w:val="28"/>
        </w:rPr>
        <w:t xml:space="preserve"> </w:t>
      </w:r>
      <w:r>
        <w:rPr>
          <w:rFonts w:ascii="仿宋" w:hAnsi="仿宋" w:eastAsia="仿宋" w:cs="仿宋"/>
          <w:spacing w:val="-9"/>
          <w:sz w:val="28"/>
          <w:szCs w:val="28"/>
        </w:rPr>
        <w:t>信用评级不良行为扣分表</w:t>
      </w:r>
    </w:p>
    <w:p>
      <w:pPr>
        <w:spacing w:line="163" w:lineRule="exact"/>
      </w:pPr>
    </w:p>
    <w:tbl>
      <w:tblPr>
        <w:tblStyle w:val="14"/>
        <w:tblW w:w="138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0496"/>
        <w:gridCol w:w="1260"/>
        <w:gridCol w:w="1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84" w:type="dxa"/>
            <w:vAlign w:val="top"/>
          </w:tcPr>
          <w:p>
            <w:pPr>
              <w:spacing w:before="221" w:line="189" w:lineRule="auto"/>
              <w:ind w:firstLine="166"/>
              <w:rPr>
                <w:rFonts w:ascii="仿宋" w:hAnsi="仿宋" w:eastAsia="仿宋" w:cs="仿宋"/>
                <w:sz w:val="24"/>
                <w:szCs w:val="24"/>
              </w:rPr>
            </w:pPr>
            <w:r>
              <w:rPr>
                <w:rFonts w:ascii="仿宋" w:hAnsi="仿宋" w:eastAsia="仿宋" w:cs="仿宋"/>
                <w:spacing w:val="-8"/>
                <w:sz w:val="24"/>
                <w:szCs w:val="24"/>
              </w:rPr>
              <w:t>序号</w:t>
            </w:r>
          </w:p>
        </w:tc>
        <w:tc>
          <w:tcPr>
            <w:tcW w:w="10496" w:type="dxa"/>
            <w:vAlign w:val="top"/>
          </w:tcPr>
          <w:p>
            <w:pPr>
              <w:spacing w:before="221" w:line="189" w:lineRule="auto"/>
              <w:ind w:firstLine="4187"/>
              <w:rPr>
                <w:rFonts w:ascii="仿宋" w:hAnsi="仿宋" w:eastAsia="仿宋" w:cs="仿宋"/>
                <w:sz w:val="24"/>
                <w:szCs w:val="24"/>
              </w:rPr>
            </w:pPr>
            <w:r>
              <w:rPr>
                <w:rFonts w:ascii="仿宋" w:hAnsi="仿宋" w:eastAsia="仿宋" w:cs="仿宋"/>
                <w:spacing w:val="-3"/>
                <w:sz w:val="24"/>
                <w:szCs w:val="24"/>
              </w:rPr>
              <w:t>不良行为扣分项内容</w:t>
            </w:r>
          </w:p>
        </w:tc>
        <w:tc>
          <w:tcPr>
            <w:tcW w:w="1260" w:type="dxa"/>
            <w:vAlign w:val="top"/>
          </w:tcPr>
          <w:p>
            <w:pPr>
              <w:spacing w:before="230" w:line="190" w:lineRule="auto"/>
              <w:ind w:firstLine="428"/>
              <w:rPr>
                <w:rFonts w:ascii="仿宋" w:hAnsi="仿宋" w:eastAsia="仿宋" w:cs="仿宋"/>
                <w:sz w:val="22"/>
                <w:szCs w:val="22"/>
              </w:rPr>
            </w:pPr>
            <w:r>
              <w:rPr>
                <w:rFonts w:ascii="仿宋" w:hAnsi="仿宋" w:eastAsia="仿宋" w:cs="仿宋"/>
                <w:spacing w:val="-9"/>
                <w:sz w:val="22"/>
                <w:szCs w:val="22"/>
              </w:rPr>
              <w:t>扣分</w:t>
            </w:r>
          </w:p>
        </w:tc>
        <w:tc>
          <w:tcPr>
            <w:tcW w:w="1309" w:type="dxa"/>
            <w:vAlign w:val="top"/>
          </w:tcPr>
          <w:p>
            <w:pPr>
              <w:spacing w:before="230" w:line="190" w:lineRule="auto"/>
              <w:ind w:firstLine="449"/>
              <w:rPr>
                <w:rFonts w:ascii="仿宋" w:hAnsi="仿宋" w:eastAsia="仿宋" w:cs="仿宋"/>
                <w:sz w:val="22"/>
                <w:szCs w:val="22"/>
              </w:rPr>
            </w:pPr>
            <w:r>
              <w:rPr>
                <w:rFonts w:ascii="仿宋" w:hAnsi="仿宋" w:eastAsia="仿宋" w:cs="仿宋"/>
                <w:spacing w:val="-9"/>
                <w:sz w:val="22"/>
                <w:szCs w:val="22"/>
              </w:rPr>
              <w:t>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84" w:type="dxa"/>
            <w:vAlign w:val="top"/>
          </w:tcPr>
          <w:p>
            <w:pPr>
              <w:spacing w:before="268" w:line="180" w:lineRule="auto"/>
              <w:ind w:firstLine="356"/>
              <w:rPr>
                <w:rFonts w:ascii="仿宋" w:hAnsi="仿宋" w:eastAsia="仿宋" w:cs="仿宋"/>
                <w:sz w:val="24"/>
                <w:szCs w:val="24"/>
              </w:rPr>
            </w:pPr>
            <w:r>
              <w:rPr>
                <w:rFonts w:ascii="仿宋" w:hAnsi="仿宋" w:eastAsia="仿宋" w:cs="仿宋"/>
                <w:sz w:val="24"/>
                <w:szCs w:val="24"/>
              </w:rPr>
              <w:t>1</w:t>
            </w:r>
          </w:p>
        </w:tc>
        <w:tc>
          <w:tcPr>
            <w:tcW w:w="10496" w:type="dxa"/>
            <w:vAlign w:val="top"/>
          </w:tcPr>
          <w:p>
            <w:pPr>
              <w:spacing w:before="227" w:line="189" w:lineRule="auto"/>
              <w:ind w:firstLine="35"/>
              <w:rPr>
                <w:rFonts w:ascii="仿宋" w:hAnsi="仿宋" w:eastAsia="仿宋" w:cs="仿宋"/>
                <w:sz w:val="24"/>
                <w:szCs w:val="24"/>
              </w:rPr>
            </w:pPr>
            <w:r>
              <w:rPr>
                <w:rFonts w:ascii="仿宋" w:hAnsi="仿宋" w:eastAsia="仿宋" w:cs="仿宋"/>
                <w:spacing w:val="-2"/>
                <w:sz w:val="24"/>
                <w:szCs w:val="24"/>
              </w:rPr>
              <w:t>泄漏应当保密的与招标投标活动有关的情况和资料的</w:t>
            </w:r>
          </w:p>
        </w:tc>
        <w:tc>
          <w:tcPr>
            <w:tcW w:w="1260" w:type="dxa"/>
            <w:vAlign w:val="top"/>
          </w:tcPr>
          <w:p>
            <w:pPr>
              <w:spacing w:before="281" w:line="180" w:lineRule="auto"/>
              <w:ind w:firstLine="551"/>
              <w:rPr>
                <w:rFonts w:ascii="仿宋" w:hAnsi="仿宋" w:eastAsia="仿宋" w:cs="仿宋"/>
                <w:sz w:val="20"/>
                <w:szCs w:val="20"/>
              </w:rPr>
            </w:pPr>
            <w:r>
              <w:rPr>
                <w:rFonts w:ascii="仿宋" w:hAnsi="仿宋" w:eastAsia="仿宋" w:cs="仿宋"/>
                <w:spacing w:val="-10"/>
                <w:w w:val="99"/>
                <w:sz w:val="20"/>
                <w:szCs w:val="20"/>
              </w:rPr>
              <w:t>10</w:t>
            </w:r>
          </w:p>
        </w:tc>
        <w:tc>
          <w:tcPr>
            <w:tcW w:w="130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84" w:type="dxa"/>
            <w:vAlign w:val="top"/>
          </w:tcPr>
          <w:p>
            <w:pPr>
              <w:spacing w:before="252" w:line="180" w:lineRule="auto"/>
              <w:ind w:firstLine="341"/>
              <w:rPr>
                <w:rFonts w:ascii="仿宋" w:hAnsi="仿宋" w:eastAsia="仿宋" w:cs="仿宋"/>
                <w:sz w:val="24"/>
                <w:szCs w:val="24"/>
              </w:rPr>
            </w:pPr>
            <w:r>
              <w:rPr>
                <w:rFonts w:ascii="仿宋" w:hAnsi="仿宋" w:eastAsia="仿宋" w:cs="仿宋"/>
                <w:sz w:val="24"/>
                <w:szCs w:val="24"/>
              </w:rPr>
              <w:t>2</w:t>
            </w:r>
          </w:p>
        </w:tc>
        <w:tc>
          <w:tcPr>
            <w:tcW w:w="10496" w:type="dxa"/>
            <w:vAlign w:val="top"/>
          </w:tcPr>
          <w:p>
            <w:pPr>
              <w:spacing w:before="211" w:line="189" w:lineRule="auto"/>
              <w:ind w:firstLine="37"/>
              <w:rPr>
                <w:rFonts w:ascii="仿宋" w:hAnsi="仿宋" w:eastAsia="仿宋" w:cs="仿宋"/>
                <w:sz w:val="24"/>
                <w:szCs w:val="24"/>
              </w:rPr>
            </w:pPr>
            <w:r>
              <w:rPr>
                <w:rFonts w:ascii="仿宋" w:hAnsi="仿宋" w:eastAsia="仿宋" w:cs="仿宋"/>
                <w:spacing w:val="-1"/>
                <w:sz w:val="24"/>
                <w:szCs w:val="24"/>
              </w:rPr>
              <w:t>与招标人、投标人串通损害国家利益、社会公共利益或者他人合法权益的</w:t>
            </w:r>
          </w:p>
        </w:tc>
        <w:tc>
          <w:tcPr>
            <w:tcW w:w="1260" w:type="dxa"/>
            <w:vAlign w:val="top"/>
          </w:tcPr>
          <w:p>
            <w:pPr>
              <w:spacing w:before="258" w:line="180" w:lineRule="auto"/>
              <w:ind w:firstLine="543"/>
              <w:rPr>
                <w:rFonts w:ascii="仿宋" w:hAnsi="仿宋" w:eastAsia="仿宋" w:cs="仿宋"/>
                <w:sz w:val="22"/>
                <w:szCs w:val="22"/>
              </w:rPr>
            </w:pPr>
            <w:r>
              <w:rPr>
                <w:rFonts w:ascii="仿宋" w:hAnsi="仿宋" w:eastAsia="仿宋" w:cs="仿宋"/>
                <w:spacing w:val="-11"/>
                <w:w w:val="99"/>
                <w:sz w:val="22"/>
                <w:szCs w:val="22"/>
              </w:rPr>
              <w:t>10</w:t>
            </w:r>
          </w:p>
        </w:tc>
        <w:tc>
          <w:tcPr>
            <w:tcW w:w="130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84" w:type="dxa"/>
            <w:vAlign w:val="top"/>
          </w:tcPr>
          <w:p>
            <w:pPr>
              <w:spacing w:before="253" w:line="180" w:lineRule="auto"/>
              <w:ind w:firstLine="343"/>
              <w:rPr>
                <w:rFonts w:ascii="仿宋" w:hAnsi="仿宋" w:eastAsia="仿宋" w:cs="仿宋"/>
                <w:sz w:val="24"/>
                <w:szCs w:val="24"/>
              </w:rPr>
            </w:pPr>
            <w:r>
              <w:rPr>
                <w:rFonts w:ascii="仿宋" w:hAnsi="仿宋" w:eastAsia="仿宋" w:cs="仿宋"/>
                <w:sz w:val="24"/>
                <w:szCs w:val="24"/>
              </w:rPr>
              <w:t>3</w:t>
            </w:r>
          </w:p>
        </w:tc>
        <w:tc>
          <w:tcPr>
            <w:tcW w:w="10496" w:type="dxa"/>
            <w:vAlign w:val="top"/>
          </w:tcPr>
          <w:p>
            <w:pPr>
              <w:spacing w:before="211" w:line="189" w:lineRule="auto"/>
              <w:ind w:firstLine="32"/>
              <w:rPr>
                <w:rFonts w:ascii="仿宋" w:hAnsi="仿宋" w:eastAsia="仿宋" w:cs="仿宋"/>
                <w:sz w:val="24"/>
                <w:szCs w:val="24"/>
              </w:rPr>
            </w:pPr>
            <w:r>
              <w:rPr>
                <w:rFonts w:ascii="仿宋" w:hAnsi="仿宋" w:eastAsia="仿宋" w:cs="仿宋"/>
                <w:spacing w:val="-1"/>
                <w:sz w:val="24"/>
                <w:szCs w:val="24"/>
              </w:rPr>
              <w:t>代理项目的招标文件未向建设行政主管部门备案的</w:t>
            </w:r>
          </w:p>
        </w:tc>
        <w:tc>
          <w:tcPr>
            <w:tcW w:w="1260" w:type="dxa"/>
            <w:vAlign w:val="top"/>
          </w:tcPr>
          <w:p>
            <w:pPr>
              <w:spacing w:before="258" w:line="180" w:lineRule="auto"/>
              <w:ind w:firstLine="543"/>
              <w:rPr>
                <w:rFonts w:ascii="仿宋" w:hAnsi="仿宋" w:eastAsia="仿宋" w:cs="仿宋"/>
                <w:sz w:val="22"/>
                <w:szCs w:val="22"/>
              </w:rPr>
            </w:pPr>
            <w:r>
              <w:rPr>
                <w:rFonts w:ascii="仿宋" w:hAnsi="仿宋" w:eastAsia="仿宋" w:cs="仿宋"/>
                <w:spacing w:val="-11"/>
                <w:w w:val="99"/>
                <w:sz w:val="22"/>
                <w:szCs w:val="22"/>
              </w:rPr>
              <w:t>10</w:t>
            </w:r>
          </w:p>
        </w:tc>
        <w:tc>
          <w:tcPr>
            <w:tcW w:w="130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84" w:type="dxa"/>
            <w:vAlign w:val="top"/>
          </w:tcPr>
          <w:p>
            <w:pPr>
              <w:spacing w:before="253" w:line="180" w:lineRule="auto"/>
              <w:ind w:firstLine="337"/>
              <w:rPr>
                <w:rFonts w:ascii="仿宋" w:hAnsi="仿宋" w:eastAsia="仿宋" w:cs="仿宋"/>
                <w:sz w:val="24"/>
                <w:szCs w:val="24"/>
              </w:rPr>
            </w:pPr>
            <w:r>
              <w:rPr>
                <w:rFonts w:ascii="仿宋" w:hAnsi="仿宋" w:eastAsia="仿宋" w:cs="仿宋"/>
                <w:sz w:val="24"/>
                <w:szCs w:val="24"/>
              </w:rPr>
              <w:t>4</w:t>
            </w:r>
          </w:p>
        </w:tc>
        <w:tc>
          <w:tcPr>
            <w:tcW w:w="10496" w:type="dxa"/>
            <w:vAlign w:val="top"/>
          </w:tcPr>
          <w:p>
            <w:pPr>
              <w:spacing w:before="212" w:line="189" w:lineRule="auto"/>
              <w:ind w:firstLine="27"/>
              <w:rPr>
                <w:rFonts w:ascii="仿宋" w:hAnsi="仿宋" w:eastAsia="仿宋" w:cs="仿宋"/>
                <w:sz w:val="24"/>
                <w:szCs w:val="24"/>
              </w:rPr>
            </w:pPr>
            <w:r>
              <w:rPr>
                <w:rFonts w:ascii="仿宋" w:hAnsi="仿宋" w:eastAsia="仿宋" w:cs="仿宋"/>
                <w:spacing w:val="-1"/>
                <w:sz w:val="24"/>
                <w:szCs w:val="24"/>
              </w:rPr>
              <w:t>建设行政主管部门发现招标文件有违反法律法规内容，责令改正而拒不改正的</w:t>
            </w:r>
          </w:p>
        </w:tc>
        <w:tc>
          <w:tcPr>
            <w:tcW w:w="1260" w:type="dxa"/>
            <w:vAlign w:val="top"/>
          </w:tcPr>
          <w:p>
            <w:pPr>
              <w:spacing w:before="259" w:line="180" w:lineRule="auto"/>
              <w:ind w:firstLine="543"/>
              <w:rPr>
                <w:rFonts w:ascii="仿宋" w:hAnsi="仿宋" w:eastAsia="仿宋" w:cs="仿宋"/>
                <w:sz w:val="22"/>
                <w:szCs w:val="22"/>
              </w:rPr>
            </w:pPr>
            <w:r>
              <w:rPr>
                <w:rFonts w:ascii="仿宋" w:hAnsi="仿宋" w:eastAsia="仿宋" w:cs="仿宋"/>
                <w:spacing w:val="-11"/>
                <w:w w:val="99"/>
                <w:sz w:val="22"/>
                <w:szCs w:val="22"/>
              </w:rPr>
              <w:t>10</w:t>
            </w:r>
          </w:p>
        </w:tc>
        <w:tc>
          <w:tcPr>
            <w:tcW w:w="130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784" w:type="dxa"/>
            <w:vAlign w:val="top"/>
          </w:tcPr>
          <w:p>
            <w:pPr>
              <w:spacing w:before="299" w:line="180" w:lineRule="auto"/>
              <w:ind w:firstLine="343"/>
              <w:rPr>
                <w:rFonts w:ascii="仿宋" w:hAnsi="仿宋" w:eastAsia="仿宋" w:cs="仿宋"/>
                <w:sz w:val="24"/>
                <w:szCs w:val="24"/>
              </w:rPr>
            </w:pPr>
            <w:r>
              <w:rPr>
                <w:rFonts w:ascii="仿宋" w:hAnsi="仿宋" w:eastAsia="仿宋" w:cs="仿宋"/>
                <w:sz w:val="24"/>
                <w:szCs w:val="24"/>
              </w:rPr>
              <w:t>5</w:t>
            </w:r>
          </w:p>
        </w:tc>
        <w:tc>
          <w:tcPr>
            <w:tcW w:w="10496" w:type="dxa"/>
            <w:vAlign w:val="top"/>
          </w:tcPr>
          <w:p>
            <w:pPr>
              <w:spacing w:before="255" w:line="189" w:lineRule="auto"/>
              <w:ind w:firstLine="32"/>
              <w:rPr>
                <w:rFonts w:ascii="仿宋" w:hAnsi="仿宋" w:eastAsia="仿宋" w:cs="仿宋"/>
                <w:sz w:val="24"/>
                <w:szCs w:val="24"/>
              </w:rPr>
            </w:pPr>
            <w:r>
              <w:rPr>
                <w:rFonts w:ascii="仿宋" w:hAnsi="仿宋" w:eastAsia="仿宋" w:cs="仿宋"/>
                <w:spacing w:val="-1"/>
                <w:sz w:val="24"/>
                <w:szCs w:val="24"/>
              </w:rPr>
              <w:t>代理项目未向建设行政主管部门提交施工招标情况书面报告</w:t>
            </w:r>
          </w:p>
        </w:tc>
        <w:tc>
          <w:tcPr>
            <w:tcW w:w="1260" w:type="dxa"/>
            <w:vAlign w:val="top"/>
          </w:tcPr>
          <w:p>
            <w:pPr>
              <w:spacing w:before="307" w:line="180" w:lineRule="auto"/>
              <w:ind w:firstLine="587"/>
              <w:rPr>
                <w:rFonts w:ascii="仿宋" w:hAnsi="仿宋" w:eastAsia="仿宋" w:cs="仿宋"/>
                <w:sz w:val="22"/>
                <w:szCs w:val="22"/>
              </w:rPr>
            </w:pPr>
            <w:r>
              <w:rPr>
                <w:rFonts w:ascii="仿宋" w:hAnsi="仿宋" w:eastAsia="仿宋" w:cs="仿宋"/>
                <w:sz w:val="22"/>
                <w:szCs w:val="22"/>
              </w:rPr>
              <w:t>5</w:t>
            </w:r>
          </w:p>
        </w:tc>
        <w:tc>
          <w:tcPr>
            <w:tcW w:w="130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784" w:type="dxa"/>
            <w:vAlign w:val="top"/>
          </w:tcPr>
          <w:p>
            <w:pPr>
              <w:spacing w:before="299" w:line="180" w:lineRule="auto"/>
              <w:ind w:firstLine="340"/>
              <w:rPr>
                <w:rFonts w:ascii="仿宋" w:hAnsi="仿宋" w:eastAsia="仿宋" w:cs="仿宋"/>
                <w:sz w:val="24"/>
                <w:szCs w:val="24"/>
              </w:rPr>
            </w:pPr>
            <w:r>
              <w:rPr>
                <w:rFonts w:ascii="仿宋" w:hAnsi="仿宋" w:eastAsia="仿宋" w:cs="仿宋"/>
                <w:sz w:val="24"/>
                <w:szCs w:val="24"/>
              </w:rPr>
              <w:t>6</w:t>
            </w:r>
          </w:p>
        </w:tc>
        <w:tc>
          <w:tcPr>
            <w:tcW w:w="10496" w:type="dxa"/>
            <w:vAlign w:val="top"/>
          </w:tcPr>
          <w:p>
            <w:pPr>
              <w:spacing w:before="257" w:line="189" w:lineRule="auto"/>
              <w:ind w:firstLine="32"/>
              <w:rPr>
                <w:rFonts w:ascii="仿宋" w:hAnsi="仿宋" w:eastAsia="仿宋" w:cs="仿宋"/>
                <w:sz w:val="24"/>
                <w:szCs w:val="24"/>
              </w:rPr>
            </w:pPr>
            <w:r>
              <w:rPr>
                <w:rFonts w:ascii="仿宋" w:hAnsi="仿宋" w:eastAsia="仿宋" w:cs="仿宋"/>
                <w:spacing w:val="-1"/>
                <w:sz w:val="24"/>
                <w:szCs w:val="24"/>
              </w:rPr>
              <w:t>代理招标的项目无正当理由不进入有形建筑市场的</w:t>
            </w:r>
          </w:p>
        </w:tc>
        <w:tc>
          <w:tcPr>
            <w:tcW w:w="1260" w:type="dxa"/>
            <w:vAlign w:val="top"/>
          </w:tcPr>
          <w:p>
            <w:pPr>
              <w:spacing w:before="307" w:line="180" w:lineRule="auto"/>
              <w:ind w:firstLine="587"/>
              <w:rPr>
                <w:rFonts w:ascii="仿宋" w:hAnsi="仿宋" w:eastAsia="仿宋" w:cs="仿宋"/>
                <w:sz w:val="22"/>
                <w:szCs w:val="22"/>
              </w:rPr>
            </w:pPr>
            <w:r>
              <w:rPr>
                <w:rFonts w:ascii="仿宋" w:hAnsi="仿宋" w:eastAsia="仿宋" w:cs="仿宋"/>
                <w:sz w:val="22"/>
                <w:szCs w:val="22"/>
              </w:rPr>
              <w:t>5</w:t>
            </w:r>
          </w:p>
        </w:tc>
        <w:tc>
          <w:tcPr>
            <w:tcW w:w="130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84" w:type="dxa"/>
            <w:vAlign w:val="top"/>
          </w:tcPr>
          <w:p>
            <w:pPr>
              <w:spacing w:before="280" w:line="180" w:lineRule="auto"/>
              <w:ind w:firstLine="344"/>
              <w:rPr>
                <w:rFonts w:ascii="仿宋" w:hAnsi="仿宋" w:eastAsia="仿宋" w:cs="仿宋"/>
                <w:sz w:val="24"/>
                <w:szCs w:val="24"/>
              </w:rPr>
            </w:pPr>
            <w:r>
              <w:rPr>
                <w:rFonts w:ascii="仿宋" w:hAnsi="仿宋" w:eastAsia="仿宋" w:cs="仿宋"/>
                <w:sz w:val="24"/>
                <w:szCs w:val="24"/>
              </w:rPr>
              <w:t>7</w:t>
            </w:r>
          </w:p>
        </w:tc>
        <w:tc>
          <w:tcPr>
            <w:tcW w:w="10496" w:type="dxa"/>
            <w:vAlign w:val="top"/>
          </w:tcPr>
          <w:p>
            <w:pPr>
              <w:spacing w:before="236" w:line="189" w:lineRule="auto"/>
              <w:ind w:firstLine="26"/>
              <w:rPr>
                <w:rFonts w:ascii="仿宋" w:hAnsi="仿宋" w:eastAsia="仿宋" w:cs="仿宋"/>
                <w:sz w:val="24"/>
                <w:szCs w:val="24"/>
              </w:rPr>
            </w:pPr>
            <w:r>
              <w:rPr>
                <w:rFonts w:ascii="仿宋" w:hAnsi="仿宋" w:eastAsia="仿宋" w:cs="仿宋"/>
                <w:spacing w:val="-1"/>
                <w:sz w:val="24"/>
                <w:szCs w:val="24"/>
              </w:rPr>
              <w:t>拒绝有关部门依法实施的监督检查，或者在有关部门依法实施监督检查时提供虚假情况的</w:t>
            </w:r>
          </w:p>
        </w:tc>
        <w:tc>
          <w:tcPr>
            <w:tcW w:w="1260" w:type="dxa"/>
            <w:vAlign w:val="top"/>
          </w:tcPr>
          <w:p>
            <w:pPr>
              <w:spacing w:before="285" w:line="180" w:lineRule="auto"/>
              <w:ind w:firstLine="587"/>
              <w:rPr>
                <w:rFonts w:ascii="仿宋" w:hAnsi="仿宋" w:eastAsia="仿宋" w:cs="仿宋"/>
                <w:sz w:val="22"/>
                <w:szCs w:val="22"/>
              </w:rPr>
            </w:pPr>
            <w:r>
              <w:rPr>
                <w:rFonts w:ascii="仿宋" w:hAnsi="仿宋" w:eastAsia="仿宋" w:cs="仿宋"/>
                <w:sz w:val="22"/>
                <w:szCs w:val="22"/>
              </w:rPr>
              <w:t>5</w:t>
            </w:r>
          </w:p>
        </w:tc>
        <w:tc>
          <w:tcPr>
            <w:tcW w:w="130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784" w:type="dxa"/>
            <w:vAlign w:val="top"/>
          </w:tcPr>
          <w:p>
            <w:pPr>
              <w:spacing w:before="262" w:line="180" w:lineRule="auto"/>
              <w:ind w:firstLine="339"/>
              <w:rPr>
                <w:rFonts w:ascii="仿宋" w:hAnsi="仿宋" w:eastAsia="仿宋" w:cs="仿宋"/>
                <w:sz w:val="24"/>
                <w:szCs w:val="24"/>
              </w:rPr>
            </w:pPr>
            <w:r>
              <w:rPr>
                <w:rFonts w:ascii="仿宋" w:hAnsi="仿宋" w:eastAsia="仿宋" w:cs="仿宋"/>
                <w:sz w:val="24"/>
                <w:szCs w:val="24"/>
              </w:rPr>
              <w:t>8</w:t>
            </w:r>
          </w:p>
        </w:tc>
        <w:tc>
          <w:tcPr>
            <w:tcW w:w="10496" w:type="dxa"/>
            <w:vAlign w:val="top"/>
          </w:tcPr>
          <w:p>
            <w:pPr>
              <w:spacing w:before="221" w:line="189" w:lineRule="auto"/>
              <w:ind w:firstLine="43"/>
              <w:rPr>
                <w:rFonts w:ascii="仿宋" w:hAnsi="仿宋" w:eastAsia="仿宋" w:cs="仿宋"/>
                <w:sz w:val="24"/>
                <w:szCs w:val="24"/>
              </w:rPr>
            </w:pPr>
            <w:r>
              <w:rPr>
                <w:rFonts w:ascii="仿宋" w:hAnsi="仿宋" w:eastAsia="仿宋" w:cs="仿宋"/>
                <w:spacing w:val="-2"/>
                <w:sz w:val="24"/>
                <w:szCs w:val="24"/>
              </w:rPr>
              <w:t>索取、收受招标人、投标人贿赂或者获取其他不正当利益的</w:t>
            </w:r>
          </w:p>
        </w:tc>
        <w:tc>
          <w:tcPr>
            <w:tcW w:w="1260" w:type="dxa"/>
            <w:vAlign w:val="top"/>
          </w:tcPr>
          <w:p>
            <w:pPr>
              <w:spacing w:before="270" w:line="180" w:lineRule="auto"/>
              <w:ind w:firstLine="587"/>
              <w:rPr>
                <w:rFonts w:ascii="仿宋" w:hAnsi="仿宋" w:eastAsia="仿宋" w:cs="仿宋"/>
                <w:sz w:val="22"/>
                <w:szCs w:val="22"/>
              </w:rPr>
            </w:pPr>
            <w:r>
              <w:rPr>
                <w:rFonts w:ascii="仿宋" w:hAnsi="仿宋" w:eastAsia="仿宋" w:cs="仿宋"/>
                <w:sz w:val="22"/>
                <w:szCs w:val="22"/>
              </w:rPr>
              <w:t>5</w:t>
            </w:r>
          </w:p>
        </w:tc>
        <w:tc>
          <w:tcPr>
            <w:tcW w:w="130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84" w:type="dxa"/>
            <w:vAlign w:val="top"/>
          </w:tcPr>
          <w:p>
            <w:pPr>
              <w:spacing w:before="279" w:line="180" w:lineRule="auto"/>
              <w:ind w:firstLine="339"/>
              <w:rPr>
                <w:rFonts w:ascii="仿宋" w:hAnsi="仿宋" w:eastAsia="仿宋" w:cs="仿宋"/>
                <w:sz w:val="24"/>
                <w:szCs w:val="24"/>
              </w:rPr>
            </w:pPr>
            <w:r>
              <w:rPr>
                <w:rFonts w:ascii="仿宋" w:hAnsi="仿宋" w:eastAsia="仿宋" w:cs="仿宋"/>
                <w:sz w:val="24"/>
                <w:szCs w:val="24"/>
              </w:rPr>
              <w:t>9</w:t>
            </w:r>
          </w:p>
        </w:tc>
        <w:tc>
          <w:tcPr>
            <w:tcW w:w="10496" w:type="dxa"/>
            <w:vAlign w:val="top"/>
          </w:tcPr>
          <w:p>
            <w:pPr>
              <w:spacing w:before="237" w:line="189" w:lineRule="auto"/>
              <w:ind w:firstLine="33"/>
              <w:rPr>
                <w:rFonts w:ascii="仿宋" w:hAnsi="仿宋" w:eastAsia="仿宋" w:cs="仿宋"/>
                <w:sz w:val="24"/>
                <w:szCs w:val="24"/>
              </w:rPr>
            </w:pPr>
            <w:r>
              <w:rPr>
                <w:rFonts w:ascii="仿宋" w:hAnsi="仿宋" w:eastAsia="仿宋" w:cs="仿宋"/>
                <w:spacing w:val="-2"/>
                <w:sz w:val="24"/>
                <w:szCs w:val="24"/>
              </w:rPr>
              <w:t>不当干预评标委员会评标活动的</w:t>
            </w:r>
          </w:p>
        </w:tc>
        <w:tc>
          <w:tcPr>
            <w:tcW w:w="1260" w:type="dxa"/>
            <w:vAlign w:val="top"/>
          </w:tcPr>
          <w:p>
            <w:pPr>
              <w:spacing w:before="287" w:line="180" w:lineRule="auto"/>
              <w:ind w:firstLine="587"/>
              <w:rPr>
                <w:rFonts w:ascii="仿宋" w:hAnsi="仿宋" w:eastAsia="仿宋" w:cs="仿宋"/>
                <w:sz w:val="22"/>
                <w:szCs w:val="22"/>
              </w:rPr>
            </w:pPr>
            <w:r>
              <w:rPr>
                <w:rFonts w:ascii="仿宋" w:hAnsi="仿宋" w:eastAsia="仿宋" w:cs="仿宋"/>
                <w:sz w:val="22"/>
                <w:szCs w:val="22"/>
              </w:rPr>
              <w:t>5</w:t>
            </w:r>
          </w:p>
        </w:tc>
        <w:tc>
          <w:tcPr>
            <w:tcW w:w="130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84" w:type="dxa"/>
            <w:vAlign w:val="top"/>
          </w:tcPr>
          <w:p>
            <w:pPr>
              <w:spacing w:before="277" w:line="180" w:lineRule="auto"/>
              <w:ind w:firstLine="296"/>
              <w:rPr>
                <w:rFonts w:ascii="仿宋" w:hAnsi="仿宋" w:eastAsia="仿宋" w:cs="仿宋"/>
                <w:sz w:val="24"/>
                <w:szCs w:val="24"/>
              </w:rPr>
            </w:pPr>
            <w:r>
              <w:rPr>
                <w:rFonts w:ascii="仿宋" w:hAnsi="仿宋" w:eastAsia="仿宋" w:cs="仿宋"/>
                <w:spacing w:val="-11"/>
                <w:w w:val="98"/>
                <w:sz w:val="24"/>
                <w:szCs w:val="24"/>
              </w:rPr>
              <w:t>10</w:t>
            </w:r>
          </w:p>
        </w:tc>
        <w:tc>
          <w:tcPr>
            <w:tcW w:w="10496" w:type="dxa"/>
            <w:vAlign w:val="top"/>
          </w:tcPr>
          <w:p>
            <w:pPr>
              <w:spacing w:before="237" w:line="189" w:lineRule="auto"/>
              <w:ind w:firstLine="29"/>
              <w:rPr>
                <w:rFonts w:ascii="仿宋" w:hAnsi="仿宋" w:eastAsia="仿宋" w:cs="仿宋"/>
                <w:sz w:val="24"/>
                <w:szCs w:val="24"/>
              </w:rPr>
            </w:pPr>
            <w:r>
              <w:rPr>
                <w:rFonts w:ascii="仿宋" w:hAnsi="仿宋" w:eastAsia="仿宋" w:cs="仿宋"/>
                <w:spacing w:val="-1"/>
                <w:sz w:val="24"/>
                <w:szCs w:val="24"/>
              </w:rPr>
              <w:t>严重影响招标投标活动正常进行的其他行为</w:t>
            </w:r>
          </w:p>
        </w:tc>
        <w:tc>
          <w:tcPr>
            <w:tcW w:w="1260" w:type="dxa"/>
            <w:vAlign w:val="top"/>
          </w:tcPr>
          <w:p>
            <w:pPr>
              <w:spacing w:before="286" w:line="180" w:lineRule="auto"/>
              <w:ind w:firstLine="587"/>
              <w:rPr>
                <w:rFonts w:ascii="仿宋" w:hAnsi="仿宋" w:eastAsia="仿宋" w:cs="仿宋"/>
                <w:sz w:val="22"/>
                <w:szCs w:val="22"/>
              </w:rPr>
            </w:pPr>
            <w:r>
              <w:rPr>
                <w:rFonts w:ascii="仿宋" w:hAnsi="仿宋" w:eastAsia="仿宋" w:cs="仿宋"/>
                <w:sz w:val="22"/>
                <w:szCs w:val="22"/>
              </w:rPr>
              <w:t>5</w:t>
            </w:r>
          </w:p>
        </w:tc>
        <w:tc>
          <w:tcPr>
            <w:tcW w:w="130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84" w:type="dxa"/>
            <w:vAlign w:val="top"/>
          </w:tcPr>
          <w:p>
            <w:pPr>
              <w:spacing w:before="279" w:line="180" w:lineRule="auto"/>
              <w:ind w:firstLine="296"/>
              <w:rPr>
                <w:rFonts w:ascii="仿宋" w:hAnsi="仿宋" w:eastAsia="仿宋" w:cs="仿宋"/>
                <w:sz w:val="24"/>
                <w:szCs w:val="24"/>
              </w:rPr>
            </w:pPr>
            <w:r>
              <w:rPr>
                <w:rFonts w:ascii="仿宋" w:hAnsi="仿宋" w:eastAsia="仿宋" w:cs="仿宋"/>
                <w:spacing w:val="-11"/>
                <w:w w:val="98"/>
                <w:sz w:val="24"/>
                <w:szCs w:val="24"/>
              </w:rPr>
              <w:t>11</w:t>
            </w:r>
          </w:p>
        </w:tc>
        <w:tc>
          <w:tcPr>
            <w:tcW w:w="10496" w:type="dxa"/>
            <w:vAlign w:val="top"/>
          </w:tcPr>
          <w:p>
            <w:pPr>
              <w:spacing w:before="237" w:line="189" w:lineRule="auto"/>
              <w:ind w:firstLine="35"/>
              <w:rPr>
                <w:rFonts w:ascii="仿宋" w:hAnsi="仿宋" w:eastAsia="仿宋" w:cs="仿宋"/>
                <w:sz w:val="24"/>
                <w:szCs w:val="24"/>
              </w:rPr>
            </w:pPr>
            <w:r>
              <w:rPr>
                <w:rFonts w:ascii="仿宋" w:hAnsi="仿宋" w:eastAsia="仿宋" w:cs="仿宋"/>
                <w:spacing w:val="-2"/>
                <w:sz w:val="24"/>
                <w:szCs w:val="24"/>
              </w:rPr>
              <w:t>高价出售招标文件或非法收取高额投标保证金的行为</w:t>
            </w:r>
          </w:p>
        </w:tc>
        <w:tc>
          <w:tcPr>
            <w:tcW w:w="1260" w:type="dxa"/>
            <w:vAlign w:val="top"/>
          </w:tcPr>
          <w:p>
            <w:pPr>
              <w:spacing w:before="284" w:line="180" w:lineRule="auto"/>
              <w:ind w:firstLine="587"/>
              <w:rPr>
                <w:rFonts w:ascii="仿宋" w:hAnsi="仿宋" w:eastAsia="仿宋" w:cs="仿宋"/>
                <w:sz w:val="22"/>
                <w:szCs w:val="22"/>
              </w:rPr>
            </w:pPr>
            <w:r>
              <w:rPr>
                <w:rFonts w:ascii="仿宋" w:hAnsi="仿宋" w:eastAsia="仿宋" w:cs="仿宋"/>
                <w:sz w:val="22"/>
                <w:szCs w:val="22"/>
              </w:rPr>
              <w:t>3</w:t>
            </w:r>
          </w:p>
        </w:tc>
        <w:tc>
          <w:tcPr>
            <w:tcW w:w="1309" w:type="dxa"/>
            <w:vAlign w:val="top"/>
          </w:tcPr>
          <w:p>
            <w:pPr>
              <w:rPr>
                <w:rFonts w:ascii="宋体"/>
                <w:sz w:val="21"/>
              </w:rPr>
            </w:pPr>
          </w:p>
        </w:tc>
      </w:tr>
    </w:tbl>
    <w:p>
      <w:pPr>
        <w:rPr>
          <w:rFonts w:ascii="宋体"/>
          <w:sz w:val="21"/>
        </w:rPr>
      </w:pPr>
    </w:p>
    <w:p>
      <w:pPr>
        <w:sectPr>
          <w:footerReference r:id="rId9" w:type="default"/>
          <w:pgSz w:w="16839" w:h="11906"/>
          <w:pgMar w:top="1012" w:right="1492" w:bottom="1156" w:left="1491" w:header="0" w:footer="1038" w:gutter="0"/>
          <w:pgNumType w:fmt="decimal"/>
          <w:cols w:space="720" w:num="1"/>
        </w:sectPr>
      </w:pPr>
    </w:p>
    <w:p>
      <w:pPr>
        <w:spacing w:line="163" w:lineRule="exact"/>
      </w:pPr>
    </w:p>
    <w:tbl>
      <w:tblPr>
        <w:tblStyle w:val="14"/>
        <w:tblW w:w="138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0496"/>
        <w:gridCol w:w="1260"/>
        <w:gridCol w:w="1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84" w:type="dxa"/>
            <w:vAlign w:val="top"/>
          </w:tcPr>
          <w:p>
            <w:pPr>
              <w:spacing w:before="279" w:line="180" w:lineRule="auto"/>
              <w:ind w:firstLine="296"/>
              <w:rPr>
                <w:rFonts w:ascii="仿宋" w:hAnsi="仿宋" w:eastAsia="仿宋" w:cs="仿宋"/>
                <w:sz w:val="24"/>
                <w:szCs w:val="24"/>
              </w:rPr>
            </w:pPr>
            <w:r>
              <w:rPr>
                <w:rFonts w:ascii="仿宋" w:hAnsi="仿宋" w:eastAsia="仿宋" w:cs="仿宋"/>
                <w:spacing w:val="-11"/>
                <w:w w:val="98"/>
                <w:sz w:val="24"/>
                <w:szCs w:val="24"/>
              </w:rPr>
              <w:t>12</w:t>
            </w:r>
          </w:p>
        </w:tc>
        <w:tc>
          <w:tcPr>
            <w:tcW w:w="10496" w:type="dxa"/>
            <w:vAlign w:val="top"/>
          </w:tcPr>
          <w:p>
            <w:pPr>
              <w:spacing w:before="238" w:line="189" w:lineRule="auto"/>
              <w:ind w:firstLine="33"/>
              <w:rPr>
                <w:rFonts w:ascii="仿宋" w:hAnsi="仿宋" w:eastAsia="仿宋" w:cs="仿宋"/>
                <w:sz w:val="24"/>
                <w:szCs w:val="24"/>
              </w:rPr>
            </w:pPr>
            <w:r>
              <w:rPr>
                <w:rFonts w:ascii="仿宋" w:hAnsi="仿宋" w:eastAsia="仿宋" w:cs="仿宋"/>
                <w:spacing w:val="-2"/>
                <w:sz w:val="24"/>
                <w:szCs w:val="24"/>
              </w:rPr>
              <w:t>不按法定程序开标、评标、定标的行为</w:t>
            </w:r>
          </w:p>
        </w:tc>
        <w:tc>
          <w:tcPr>
            <w:tcW w:w="1260" w:type="dxa"/>
            <w:vAlign w:val="top"/>
          </w:tcPr>
          <w:p>
            <w:pPr>
              <w:spacing w:before="285" w:line="180" w:lineRule="auto"/>
              <w:ind w:firstLine="587"/>
              <w:rPr>
                <w:rFonts w:ascii="仿宋" w:hAnsi="仿宋" w:eastAsia="仿宋" w:cs="仿宋"/>
                <w:sz w:val="22"/>
                <w:szCs w:val="22"/>
              </w:rPr>
            </w:pPr>
            <w:r>
              <w:rPr>
                <w:rFonts w:ascii="仿宋" w:hAnsi="仿宋" w:eastAsia="仿宋" w:cs="仿宋"/>
                <w:sz w:val="22"/>
                <w:szCs w:val="22"/>
              </w:rPr>
              <w:t>3</w:t>
            </w:r>
          </w:p>
        </w:tc>
        <w:tc>
          <w:tcPr>
            <w:tcW w:w="130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84" w:type="dxa"/>
            <w:vAlign w:val="top"/>
          </w:tcPr>
          <w:p>
            <w:pPr>
              <w:spacing w:before="273" w:line="180" w:lineRule="auto"/>
              <w:ind w:firstLine="296"/>
              <w:rPr>
                <w:rFonts w:ascii="仿宋" w:hAnsi="仿宋" w:eastAsia="仿宋" w:cs="仿宋"/>
                <w:sz w:val="24"/>
                <w:szCs w:val="24"/>
              </w:rPr>
            </w:pPr>
            <w:r>
              <w:rPr>
                <w:rFonts w:ascii="仿宋" w:hAnsi="仿宋" w:eastAsia="仿宋" w:cs="仿宋"/>
                <w:spacing w:val="-11"/>
                <w:w w:val="98"/>
                <w:sz w:val="24"/>
                <w:szCs w:val="24"/>
              </w:rPr>
              <w:t>13</w:t>
            </w:r>
          </w:p>
        </w:tc>
        <w:tc>
          <w:tcPr>
            <w:tcW w:w="10496" w:type="dxa"/>
            <w:vAlign w:val="top"/>
          </w:tcPr>
          <w:p>
            <w:pPr>
              <w:spacing w:before="233" w:line="189" w:lineRule="auto"/>
              <w:ind w:firstLine="37"/>
              <w:rPr>
                <w:rFonts w:ascii="仿宋" w:hAnsi="仿宋" w:eastAsia="仿宋" w:cs="仿宋"/>
                <w:sz w:val="24"/>
                <w:szCs w:val="24"/>
              </w:rPr>
            </w:pPr>
            <w:r>
              <w:rPr>
                <w:rFonts w:ascii="仿宋" w:hAnsi="仿宋" w:eastAsia="仿宋" w:cs="仿宋"/>
                <w:spacing w:val="-1"/>
                <w:sz w:val="24"/>
                <w:szCs w:val="24"/>
              </w:rPr>
              <w:t>与所代理招标工程的招投标人有隶属关系、合作经营关系以及其他利益关系</w:t>
            </w:r>
          </w:p>
        </w:tc>
        <w:tc>
          <w:tcPr>
            <w:tcW w:w="1260" w:type="dxa"/>
            <w:vAlign w:val="top"/>
          </w:tcPr>
          <w:p>
            <w:pPr>
              <w:spacing w:before="280" w:line="180" w:lineRule="auto"/>
              <w:ind w:firstLine="587"/>
              <w:rPr>
                <w:rFonts w:ascii="仿宋" w:hAnsi="仿宋" w:eastAsia="仿宋" w:cs="仿宋"/>
                <w:sz w:val="22"/>
                <w:szCs w:val="22"/>
              </w:rPr>
            </w:pPr>
            <w:r>
              <w:rPr>
                <w:rFonts w:ascii="仿宋" w:hAnsi="仿宋" w:eastAsia="仿宋" w:cs="仿宋"/>
                <w:sz w:val="22"/>
                <w:szCs w:val="22"/>
              </w:rPr>
              <w:t>3</w:t>
            </w:r>
          </w:p>
        </w:tc>
        <w:tc>
          <w:tcPr>
            <w:tcW w:w="130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84" w:type="dxa"/>
            <w:vAlign w:val="top"/>
          </w:tcPr>
          <w:p>
            <w:pPr>
              <w:spacing w:before="276" w:line="180" w:lineRule="auto"/>
              <w:ind w:firstLine="296"/>
              <w:rPr>
                <w:rFonts w:ascii="仿宋" w:hAnsi="仿宋" w:eastAsia="仿宋" w:cs="仿宋"/>
                <w:sz w:val="24"/>
                <w:szCs w:val="24"/>
              </w:rPr>
            </w:pPr>
            <w:r>
              <w:rPr>
                <w:rFonts w:ascii="仿宋" w:hAnsi="仿宋" w:eastAsia="仿宋" w:cs="仿宋"/>
                <w:spacing w:val="-11"/>
                <w:w w:val="98"/>
                <w:sz w:val="24"/>
                <w:szCs w:val="24"/>
              </w:rPr>
              <w:t>14</w:t>
            </w:r>
          </w:p>
        </w:tc>
        <w:tc>
          <w:tcPr>
            <w:tcW w:w="10496" w:type="dxa"/>
            <w:vAlign w:val="top"/>
          </w:tcPr>
          <w:p>
            <w:pPr>
              <w:spacing w:before="234" w:line="189" w:lineRule="auto"/>
              <w:ind w:firstLine="30"/>
              <w:rPr>
                <w:rFonts w:ascii="仿宋" w:hAnsi="仿宋" w:eastAsia="仿宋" w:cs="仿宋"/>
                <w:sz w:val="24"/>
                <w:szCs w:val="24"/>
              </w:rPr>
            </w:pPr>
            <w:r>
              <w:rPr>
                <w:rFonts w:ascii="仿宋" w:hAnsi="仿宋" w:eastAsia="仿宋" w:cs="仿宋"/>
                <w:spacing w:val="-1"/>
                <w:sz w:val="24"/>
                <w:szCs w:val="24"/>
              </w:rPr>
              <w:t>擅自修改经招标人同意并加盖了招标人公章的工程招标代理成果文件</w:t>
            </w:r>
          </w:p>
        </w:tc>
        <w:tc>
          <w:tcPr>
            <w:tcW w:w="1260" w:type="dxa"/>
            <w:vAlign w:val="top"/>
          </w:tcPr>
          <w:p>
            <w:pPr>
              <w:spacing w:before="281" w:line="180" w:lineRule="auto"/>
              <w:ind w:firstLine="587"/>
              <w:rPr>
                <w:rFonts w:ascii="仿宋" w:hAnsi="仿宋" w:eastAsia="仿宋" w:cs="仿宋"/>
                <w:sz w:val="22"/>
                <w:szCs w:val="22"/>
              </w:rPr>
            </w:pPr>
            <w:r>
              <w:rPr>
                <w:rFonts w:ascii="仿宋" w:hAnsi="仿宋" w:eastAsia="仿宋" w:cs="仿宋"/>
                <w:sz w:val="22"/>
                <w:szCs w:val="22"/>
              </w:rPr>
              <w:t>3</w:t>
            </w:r>
          </w:p>
        </w:tc>
        <w:tc>
          <w:tcPr>
            <w:tcW w:w="130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84" w:type="dxa"/>
            <w:vAlign w:val="top"/>
          </w:tcPr>
          <w:p>
            <w:pPr>
              <w:spacing w:before="276" w:line="180" w:lineRule="auto"/>
              <w:ind w:firstLine="296"/>
              <w:rPr>
                <w:rFonts w:ascii="仿宋" w:hAnsi="仿宋" w:eastAsia="仿宋" w:cs="仿宋"/>
                <w:sz w:val="24"/>
                <w:szCs w:val="24"/>
              </w:rPr>
            </w:pPr>
            <w:r>
              <w:rPr>
                <w:rFonts w:ascii="仿宋" w:hAnsi="仿宋" w:eastAsia="仿宋" w:cs="仿宋"/>
                <w:spacing w:val="-11"/>
                <w:w w:val="98"/>
                <w:sz w:val="24"/>
                <w:szCs w:val="24"/>
              </w:rPr>
              <w:t>15</w:t>
            </w:r>
          </w:p>
        </w:tc>
        <w:tc>
          <w:tcPr>
            <w:tcW w:w="10496" w:type="dxa"/>
            <w:vAlign w:val="top"/>
          </w:tcPr>
          <w:p>
            <w:pPr>
              <w:spacing w:before="236" w:line="189" w:lineRule="auto"/>
              <w:ind w:firstLine="42"/>
              <w:rPr>
                <w:rFonts w:ascii="仿宋" w:hAnsi="仿宋" w:eastAsia="仿宋" w:cs="仿宋"/>
                <w:sz w:val="24"/>
                <w:szCs w:val="24"/>
              </w:rPr>
            </w:pPr>
            <w:r>
              <w:rPr>
                <w:rFonts w:ascii="仿宋" w:hAnsi="仿宋" w:eastAsia="仿宋" w:cs="仿宋"/>
                <w:spacing w:val="-3"/>
                <w:sz w:val="24"/>
                <w:szCs w:val="24"/>
              </w:rPr>
              <w:t>明知委托事项违法而进行代理的</w:t>
            </w:r>
          </w:p>
        </w:tc>
        <w:tc>
          <w:tcPr>
            <w:tcW w:w="1260" w:type="dxa"/>
            <w:vAlign w:val="top"/>
          </w:tcPr>
          <w:p>
            <w:pPr>
              <w:spacing w:before="283" w:line="180" w:lineRule="auto"/>
              <w:ind w:firstLine="587"/>
              <w:rPr>
                <w:rFonts w:ascii="仿宋" w:hAnsi="仿宋" w:eastAsia="仿宋" w:cs="仿宋"/>
                <w:sz w:val="22"/>
                <w:szCs w:val="22"/>
              </w:rPr>
            </w:pPr>
            <w:r>
              <w:rPr>
                <w:rFonts w:ascii="仿宋" w:hAnsi="仿宋" w:eastAsia="仿宋" w:cs="仿宋"/>
                <w:sz w:val="22"/>
                <w:szCs w:val="22"/>
              </w:rPr>
              <w:t>3</w:t>
            </w:r>
          </w:p>
        </w:tc>
        <w:tc>
          <w:tcPr>
            <w:tcW w:w="130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84" w:type="dxa"/>
            <w:vAlign w:val="top"/>
          </w:tcPr>
          <w:p>
            <w:pPr>
              <w:spacing w:before="276" w:line="180" w:lineRule="auto"/>
              <w:ind w:firstLine="296"/>
              <w:rPr>
                <w:rFonts w:ascii="仿宋" w:hAnsi="仿宋" w:eastAsia="仿宋" w:cs="仿宋"/>
                <w:sz w:val="24"/>
                <w:szCs w:val="24"/>
              </w:rPr>
            </w:pPr>
            <w:r>
              <w:rPr>
                <w:rFonts w:ascii="仿宋" w:hAnsi="仿宋" w:eastAsia="仿宋" w:cs="仿宋"/>
                <w:spacing w:val="-11"/>
                <w:w w:val="98"/>
                <w:sz w:val="24"/>
                <w:szCs w:val="24"/>
              </w:rPr>
              <w:t>16</w:t>
            </w:r>
          </w:p>
        </w:tc>
        <w:tc>
          <w:tcPr>
            <w:tcW w:w="10496" w:type="dxa"/>
            <w:vAlign w:val="top"/>
          </w:tcPr>
          <w:p>
            <w:pPr>
              <w:spacing w:before="236" w:line="189" w:lineRule="auto"/>
              <w:ind w:firstLine="26"/>
              <w:rPr>
                <w:rFonts w:ascii="仿宋" w:hAnsi="仿宋" w:eastAsia="仿宋" w:cs="仿宋"/>
                <w:sz w:val="24"/>
                <w:szCs w:val="24"/>
              </w:rPr>
            </w:pPr>
            <w:r>
              <w:rPr>
                <w:rFonts w:ascii="仿宋" w:hAnsi="仿宋" w:eastAsia="仿宋" w:cs="仿宋"/>
                <w:spacing w:val="-1"/>
                <w:sz w:val="24"/>
                <w:szCs w:val="24"/>
              </w:rPr>
              <w:t>从事同一工程的招标代理和投标咨询活动</w:t>
            </w:r>
          </w:p>
        </w:tc>
        <w:tc>
          <w:tcPr>
            <w:tcW w:w="1260" w:type="dxa"/>
            <w:vAlign w:val="top"/>
          </w:tcPr>
          <w:p>
            <w:pPr>
              <w:spacing w:before="283" w:line="180" w:lineRule="auto"/>
              <w:ind w:firstLine="587"/>
              <w:rPr>
                <w:rFonts w:ascii="仿宋" w:hAnsi="仿宋" w:eastAsia="仿宋" w:cs="仿宋"/>
                <w:sz w:val="22"/>
                <w:szCs w:val="22"/>
              </w:rPr>
            </w:pPr>
            <w:r>
              <w:rPr>
                <w:rFonts w:ascii="仿宋" w:hAnsi="仿宋" w:eastAsia="仿宋" w:cs="仿宋"/>
                <w:sz w:val="22"/>
                <w:szCs w:val="22"/>
              </w:rPr>
              <w:t>3</w:t>
            </w:r>
          </w:p>
        </w:tc>
        <w:tc>
          <w:tcPr>
            <w:tcW w:w="130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84" w:type="dxa"/>
            <w:vAlign w:val="top"/>
          </w:tcPr>
          <w:p>
            <w:pPr>
              <w:spacing w:before="278" w:line="180" w:lineRule="auto"/>
              <w:ind w:firstLine="296"/>
              <w:rPr>
                <w:rFonts w:ascii="仿宋" w:hAnsi="仿宋" w:eastAsia="仿宋" w:cs="仿宋"/>
                <w:sz w:val="24"/>
                <w:szCs w:val="24"/>
              </w:rPr>
            </w:pPr>
            <w:r>
              <w:rPr>
                <w:rFonts w:ascii="仿宋" w:hAnsi="仿宋" w:eastAsia="仿宋" w:cs="仿宋"/>
                <w:spacing w:val="-11"/>
                <w:w w:val="98"/>
                <w:sz w:val="24"/>
                <w:szCs w:val="24"/>
              </w:rPr>
              <w:t>17</w:t>
            </w:r>
          </w:p>
        </w:tc>
        <w:tc>
          <w:tcPr>
            <w:tcW w:w="10496" w:type="dxa"/>
            <w:vAlign w:val="top"/>
          </w:tcPr>
          <w:p>
            <w:pPr>
              <w:spacing w:before="237" w:line="189" w:lineRule="auto"/>
              <w:ind w:firstLine="29"/>
              <w:rPr>
                <w:rFonts w:ascii="仿宋" w:hAnsi="仿宋" w:eastAsia="仿宋" w:cs="仿宋"/>
                <w:sz w:val="24"/>
                <w:szCs w:val="24"/>
              </w:rPr>
            </w:pPr>
            <w:r>
              <w:rPr>
                <w:rFonts w:ascii="仿宋" w:hAnsi="仿宋" w:eastAsia="仿宋" w:cs="仿宋"/>
                <w:spacing w:val="-1"/>
                <w:sz w:val="24"/>
                <w:szCs w:val="24"/>
              </w:rPr>
              <w:t>采取行贿、提供回扣、转嫁代理费或者其他不正当竞争行为承接招标代理业务的</w:t>
            </w:r>
          </w:p>
        </w:tc>
        <w:tc>
          <w:tcPr>
            <w:tcW w:w="1260" w:type="dxa"/>
            <w:vAlign w:val="top"/>
          </w:tcPr>
          <w:p>
            <w:pPr>
              <w:spacing w:before="284" w:line="180" w:lineRule="auto"/>
              <w:ind w:firstLine="587"/>
              <w:rPr>
                <w:rFonts w:ascii="仿宋" w:hAnsi="仿宋" w:eastAsia="仿宋" w:cs="仿宋"/>
                <w:sz w:val="22"/>
                <w:szCs w:val="22"/>
              </w:rPr>
            </w:pPr>
            <w:r>
              <w:rPr>
                <w:rFonts w:ascii="仿宋" w:hAnsi="仿宋" w:eastAsia="仿宋" w:cs="仿宋"/>
                <w:sz w:val="22"/>
                <w:szCs w:val="22"/>
              </w:rPr>
              <w:t>3</w:t>
            </w:r>
          </w:p>
        </w:tc>
        <w:tc>
          <w:tcPr>
            <w:tcW w:w="130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84" w:type="dxa"/>
            <w:vAlign w:val="top"/>
          </w:tcPr>
          <w:p>
            <w:pPr>
              <w:spacing w:before="278" w:line="180" w:lineRule="auto"/>
              <w:ind w:firstLine="296"/>
              <w:rPr>
                <w:rFonts w:ascii="仿宋" w:hAnsi="仿宋" w:eastAsia="仿宋" w:cs="仿宋"/>
                <w:sz w:val="24"/>
                <w:szCs w:val="24"/>
              </w:rPr>
            </w:pPr>
            <w:r>
              <w:rPr>
                <w:rFonts w:ascii="仿宋" w:hAnsi="仿宋" w:eastAsia="仿宋" w:cs="仿宋"/>
                <w:spacing w:val="-11"/>
                <w:w w:val="98"/>
                <w:sz w:val="24"/>
                <w:szCs w:val="24"/>
              </w:rPr>
              <w:t>18</w:t>
            </w:r>
          </w:p>
        </w:tc>
        <w:tc>
          <w:tcPr>
            <w:tcW w:w="10496" w:type="dxa"/>
            <w:vAlign w:val="top"/>
          </w:tcPr>
          <w:p>
            <w:pPr>
              <w:spacing w:before="238" w:line="189" w:lineRule="auto"/>
              <w:ind w:firstLine="26"/>
              <w:rPr>
                <w:rFonts w:ascii="仿宋" w:hAnsi="仿宋" w:eastAsia="仿宋" w:cs="仿宋"/>
                <w:sz w:val="24"/>
                <w:szCs w:val="24"/>
              </w:rPr>
            </w:pPr>
            <w:r>
              <w:rPr>
                <w:rFonts w:ascii="仿宋" w:hAnsi="仿宋" w:eastAsia="仿宋" w:cs="仿宋"/>
                <w:spacing w:val="-1"/>
                <w:sz w:val="24"/>
                <w:szCs w:val="24"/>
              </w:rPr>
              <w:t>招标代理机构跨省设立分支机构不按规定要求到省级建设行政主管部门备案的</w:t>
            </w:r>
          </w:p>
        </w:tc>
        <w:tc>
          <w:tcPr>
            <w:tcW w:w="1260" w:type="dxa"/>
            <w:vAlign w:val="top"/>
          </w:tcPr>
          <w:p>
            <w:pPr>
              <w:spacing w:before="285" w:line="180" w:lineRule="auto"/>
              <w:ind w:firstLine="587"/>
              <w:rPr>
                <w:rFonts w:ascii="仿宋" w:hAnsi="仿宋" w:eastAsia="仿宋" w:cs="仿宋"/>
                <w:sz w:val="22"/>
                <w:szCs w:val="22"/>
              </w:rPr>
            </w:pPr>
            <w:r>
              <w:rPr>
                <w:rFonts w:ascii="仿宋" w:hAnsi="仿宋" w:eastAsia="仿宋" w:cs="仿宋"/>
                <w:sz w:val="22"/>
                <w:szCs w:val="22"/>
              </w:rPr>
              <w:t>3</w:t>
            </w:r>
          </w:p>
        </w:tc>
        <w:tc>
          <w:tcPr>
            <w:tcW w:w="130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84" w:type="dxa"/>
            <w:vAlign w:val="top"/>
          </w:tcPr>
          <w:p>
            <w:pPr>
              <w:spacing w:before="277" w:line="180" w:lineRule="auto"/>
              <w:ind w:firstLine="296"/>
              <w:rPr>
                <w:rFonts w:ascii="仿宋" w:hAnsi="仿宋" w:eastAsia="仿宋" w:cs="仿宋"/>
                <w:sz w:val="24"/>
                <w:szCs w:val="24"/>
              </w:rPr>
            </w:pPr>
            <w:r>
              <w:rPr>
                <w:rFonts w:ascii="仿宋" w:hAnsi="仿宋" w:eastAsia="仿宋" w:cs="仿宋"/>
                <w:spacing w:val="-11"/>
                <w:w w:val="98"/>
                <w:sz w:val="24"/>
                <w:szCs w:val="24"/>
              </w:rPr>
              <w:t>19</w:t>
            </w:r>
          </w:p>
        </w:tc>
        <w:tc>
          <w:tcPr>
            <w:tcW w:w="10496" w:type="dxa"/>
            <w:vAlign w:val="top"/>
          </w:tcPr>
          <w:p>
            <w:pPr>
              <w:spacing w:before="237" w:line="189" w:lineRule="auto"/>
              <w:ind w:firstLine="33"/>
              <w:rPr>
                <w:rFonts w:ascii="仿宋" w:hAnsi="仿宋" w:eastAsia="仿宋" w:cs="仿宋"/>
                <w:sz w:val="24"/>
                <w:szCs w:val="24"/>
              </w:rPr>
            </w:pPr>
            <w:r>
              <w:rPr>
                <w:rFonts w:ascii="仿宋" w:hAnsi="仿宋" w:eastAsia="仿宋" w:cs="仿宋"/>
                <w:spacing w:val="-2"/>
                <w:sz w:val="24"/>
                <w:szCs w:val="24"/>
              </w:rPr>
              <w:t>工程招标代理机构未按规定提供信用档案信息的</w:t>
            </w:r>
          </w:p>
        </w:tc>
        <w:tc>
          <w:tcPr>
            <w:tcW w:w="1260" w:type="dxa"/>
            <w:vAlign w:val="top"/>
          </w:tcPr>
          <w:p>
            <w:pPr>
              <w:spacing w:before="284" w:line="180" w:lineRule="auto"/>
              <w:ind w:firstLine="587"/>
              <w:rPr>
                <w:rFonts w:ascii="仿宋" w:hAnsi="仿宋" w:eastAsia="仿宋" w:cs="仿宋"/>
                <w:sz w:val="22"/>
                <w:szCs w:val="22"/>
              </w:rPr>
            </w:pPr>
            <w:r>
              <w:rPr>
                <w:rFonts w:ascii="仿宋" w:hAnsi="仿宋" w:eastAsia="仿宋" w:cs="仿宋"/>
                <w:sz w:val="22"/>
                <w:szCs w:val="22"/>
              </w:rPr>
              <w:t>3</w:t>
            </w:r>
          </w:p>
        </w:tc>
        <w:tc>
          <w:tcPr>
            <w:tcW w:w="130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84" w:type="dxa"/>
            <w:vAlign w:val="top"/>
          </w:tcPr>
          <w:p>
            <w:pPr>
              <w:spacing w:before="279" w:line="180" w:lineRule="auto"/>
              <w:ind w:firstLine="281"/>
              <w:rPr>
                <w:rFonts w:ascii="仿宋" w:hAnsi="仿宋" w:eastAsia="仿宋" w:cs="仿宋"/>
                <w:sz w:val="24"/>
                <w:szCs w:val="24"/>
              </w:rPr>
            </w:pPr>
            <w:r>
              <w:rPr>
                <w:rFonts w:ascii="仿宋" w:hAnsi="仿宋" w:eastAsia="仿宋" w:cs="仿宋"/>
                <w:spacing w:val="-6"/>
                <w:sz w:val="24"/>
                <w:szCs w:val="24"/>
              </w:rPr>
              <w:t>20</w:t>
            </w:r>
          </w:p>
        </w:tc>
        <w:tc>
          <w:tcPr>
            <w:tcW w:w="10496" w:type="dxa"/>
            <w:vAlign w:val="top"/>
          </w:tcPr>
          <w:p>
            <w:pPr>
              <w:spacing w:before="237" w:line="189" w:lineRule="auto"/>
              <w:ind w:firstLine="29"/>
              <w:rPr>
                <w:rFonts w:ascii="仿宋" w:hAnsi="仿宋" w:eastAsia="仿宋" w:cs="仿宋"/>
                <w:sz w:val="24"/>
                <w:szCs w:val="24"/>
              </w:rPr>
            </w:pPr>
            <w:r>
              <w:rPr>
                <w:rFonts w:ascii="仿宋" w:hAnsi="仿宋" w:eastAsia="仿宋" w:cs="仿宋"/>
                <w:spacing w:val="-3"/>
                <w:sz w:val="24"/>
                <w:szCs w:val="24"/>
              </w:rPr>
              <w:t>其他违法违规行为</w:t>
            </w:r>
          </w:p>
        </w:tc>
        <w:tc>
          <w:tcPr>
            <w:tcW w:w="1260" w:type="dxa"/>
            <w:vAlign w:val="top"/>
          </w:tcPr>
          <w:p>
            <w:pPr>
              <w:spacing w:before="284" w:line="180" w:lineRule="auto"/>
              <w:ind w:firstLine="587"/>
              <w:rPr>
                <w:rFonts w:ascii="仿宋" w:hAnsi="仿宋" w:eastAsia="仿宋" w:cs="仿宋"/>
                <w:sz w:val="22"/>
                <w:szCs w:val="22"/>
              </w:rPr>
            </w:pPr>
            <w:r>
              <w:rPr>
                <w:rFonts w:ascii="仿宋" w:hAnsi="仿宋" w:eastAsia="仿宋" w:cs="仿宋"/>
                <w:sz w:val="22"/>
                <w:szCs w:val="22"/>
              </w:rPr>
              <w:t>3</w:t>
            </w:r>
          </w:p>
        </w:tc>
        <w:tc>
          <w:tcPr>
            <w:tcW w:w="1309" w:type="dxa"/>
            <w:vAlign w:val="top"/>
          </w:tcPr>
          <w:p>
            <w:pPr>
              <w:rPr>
                <w:rFonts w:ascii="宋体"/>
                <w:sz w:val="21"/>
              </w:rPr>
            </w:pPr>
          </w:p>
        </w:tc>
      </w:tr>
    </w:tbl>
    <w:p>
      <w:pPr>
        <w:spacing w:line="221" w:lineRule="auto"/>
        <w:rPr>
          <w:rFonts w:ascii="仿宋" w:hAnsi="仿宋" w:eastAsia="仿宋" w:cs="仿宋"/>
          <w:sz w:val="24"/>
          <w:szCs w:val="24"/>
        </w:rPr>
        <w:sectPr>
          <w:pgSz w:w="16830" w:h="11900" w:orient="landscape"/>
          <w:pgMar w:top="1549" w:right="1430" w:bottom="1614" w:left="1620" w:header="0" w:footer="1322" w:gutter="0"/>
          <w:cols w:space="720" w:num="1"/>
        </w:sectPr>
      </w:pPr>
    </w:p>
    <w:p>
      <w:pPr>
        <w:spacing w:before="53" w:line="188" w:lineRule="auto"/>
        <w:jc w:val="center"/>
        <w:outlineLvl w:val="0"/>
        <w:rPr>
          <w:rFonts w:ascii="仿宋" w:hAnsi="仿宋" w:eastAsia="仿宋" w:cs="仿宋"/>
          <w:spacing w:val="-9"/>
          <w:sz w:val="26"/>
          <w:szCs w:val="26"/>
        </w:rPr>
      </w:pPr>
      <w:r>
        <w:rPr>
          <w:rFonts w:ascii="仿宋" w:hAnsi="仿宋" w:eastAsia="仿宋" w:cs="仿宋"/>
          <w:spacing w:val="-9"/>
          <w:sz w:val="26"/>
          <w:szCs w:val="26"/>
        </w:rPr>
        <w:t>襄阳市建设工程咨询服务企业（</w:t>
      </w:r>
      <w:r>
        <w:rPr>
          <w:rFonts w:hint="eastAsia" w:ascii="仿宋" w:hAnsi="仿宋" w:eastAsia="仿宋" w:cs="仿宋"/>
          <w:spacing w:val="-9"/>
          <w:sz w:val="26"/>
          <w:szCs w:val="26"/>
          <w:lang w:val="en-US" w:eastAsia="zh-CN"/>
        </w:rPr>
        <w:t>工程</w:t>
      </w:r>
      <w:r>
        <w:rPr>
          <w:rFonts w:ascii="仿宋" w:hAnsi="仿宋" w:eastAsia="仿宋" w:cs="仿宋"/>
          <w:spacing w:val="-9"/>
          <w:sz w:val="26"/>
          <w:szCs w:val="26"/>
        </w:rPr>
        <w:t>监理）</w:t>
      </w:r>
      <w:r>
        <w:rPr>
          <w:rFonts w:ascii="仿宋" w:hAnsi="仿宋" w:eastAsia="仿宋" w:cs="仿宋"/>
          <w:spacing w:val="-2"/>
          <w:sz w:val="26"/>
          <w:szCs w:val="26"/>
        </w:rPr>
        <w:t xml:space="preserve"> </w:t>
      </w:r>
      <w:r>
        <w:rPr>
          <w:rFonts w:ascii="仿宋" w:hAnsi="仿宋" w:eastAsia="仿宋" w:cs="仿宋"/>
          <w:spacing w:val="-9"/>
          <w:sz w:val="26"/>
          <w:szCs w:val="26"/>
        </w:rPr>
        <w:t>信用评级不良行为扣分表</w:t>
      </w:r>
    </w:p>
    <w:p>
      <w:pPr>
        <w:spacing w:before="53" w:line="188" w:lineRule="auto"/>
        <w:jc w:val="center"/>
        <w:outlineLvl w:val="0"/>
        <w:rPr>
          <w:rFonts w:ascii="仿宋" w:hAnsi="仿宋" w:eastAsia="仿宋" w:cs="仿宋"/>
          <w:spacing w:val="-9"/>
          <w:sz w:val="26"/>
          <w:szCs w:val="26"/>
        </w:rPr>
      </w:pPr>
    </w:p>
    <w:tbl>
      <w:tblPr>
        <w:tblStyle w:val="14"/>
        <w:tblpPr w:leftFromText="180" w:rightFromText="180" w:vertAnchor="text" w:horzAnchor="page" w:tblpX="1223" w:tblpY="217"/>
        <w:tblOverlap w:val="never"/>
        <w:tblW w:w="1031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7913"/>
        <w:gridCol w:w="746"/>
        <w:gridCol w:w="7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87" w:type="dxa"/>
            <w:vAlign w:val="top"/>
          </w:tcPr>
          <w:p>
            <w:pPr>
              <w:spacing w:before="65" w:line="188" w:lineRule="auto"/>
              <w:rPr>
                <w:rFonts w:ascii="仿宋" w:hAnsi="仿宋" w:eastAsia="仿宋" w:cs="仿宋"/>
                <w:sz w:val="20"/>
                <w:szCs w:val="20"/>
              </w:rPr>
            </w:pPr>
            <w:r>
              <w:rPr>
                <w:rFonts w:ascii="仿宋" w:hAnsi="仿宋" w:eastAsia="仿宋" w:cs="仿宋"/>
                <w:spacing w:val="-8"/>
                <w:sz w:val="20"/>
                <w:szCs w:val="20"/>
              </w:rPr>
              <w:t>序号</w:t>
            </w:r>
          </w:p>
        </w:tc>
        <w:tc>
          <w:tcPr>
            <w:tcW w:w="7913" w:type="dxa"/>
            <w:vAlign w:val="top"/>
          </w:tcPr>
          <w:p>
            <w:pPr>
              <w:spacing w:before="71" w:line="190" w:lineRule="auto"/>
              <w:rPr>
                <w:rFonts w:ascii="仿宋" w:hAnsi="仿宋" w:eastAsia="仿宋" w:cs="仿宋"/>
                <w:sz w:val="22"/>
                <w:szCs w:val="22"/>
              </w:rPr>
            </w:pPr>
            <w:r>
              <w:rPr>
                <w:rFonts w:ascii="仿宋" w:hAnsi="仿宋" w:eastAsia="仿宋" w:cs="仿宋"/>
                <w:spacing w:val="-3"/>
                <w:sz w:val="22"/>
                <w:szCs w:val="22"/>
              </w:rPr>
              <w:t>不良行为扣分项内容</w:t>
            </w:r>
          </w:p>
        </w:tc>
        <w:tc>
          <w:tcPr>
            <w:tcW w:w="746" w:type="dxa"/>
            <w:vAlign w:val="top"/>
          </w:tcPr>
          <w:p>
            <w:pPr>
              <w:spacing w:before="71" w:line="190" w:lineRule="auto"/>
              <w:rPr>
                <w:rFonts w:ascii="仿宋" w:hAnsi="仿宋" w:eastAsia="仿宋" w:cs="仿宋"/>
                <w:sz w:val="22"/>
                <w:szCs w:val="22"/>
              </w:rPr>
            </w:pPr>
            <w:r>
              <w:rPr>
                <w:rFonts w:ascii="仿宋" w:hAnsi="仿宋" w:eastAsia="仿宋" w:cs="仿宋"/>
                <w:spacing w:val="-9"/>
                <w:sz w:val="22"/>
                <w:szCs w:val="22"/>
              </w:rPr>
              <w:t>扣分</w:t>
            </w:r>
          </w:p>
        </w:tc>
        <w:tc>
          <w:tcPr>
            <w:tcW w:w="770" w:type="dxa"/>
            <w:vAlign w:val="top"/>
          </w:tcPr>
          <w:p>
            <w:pPr>
              <w:spacing w:before="71" w:line="190" w:lineRule="auto"/>
              <w:rPr>
                <w:rFonts w:ascii="仿宋" w:hAnsi="仿宋" w:eastAsia="仿宋" w:cs="仿宋"/>
                <w:sz w:val="22"/>
                <w:szCs w:val="22"/>
              </w:rPr>
            </w:pPr>
            <w:r>
              <w:rPr>
                <w:rFonts w:ascii="仿宋" w:hAnsi="仿宋" w:eastAsia="仿宋" w:cs="仿宋"/>
                <w:spacing w:val="-9"/>
                <w:sz w:val="22"/>
                <w:szCs w:val="22"/>
              </w:rPr>
              <w:t>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7" w:type="dxa"/>
            <w:vAlign w:val="top"/>
          </w:tcPr>
          <w:p>
            <w:pPr>
              <w:spacing w:before="335" w:line="180" w:lineRule="auto"/>
              <w:ind w:firstLine="411"/>
              <w:rPr>
                <w:rFonts w:ascii="仿宋" w:hAnsi="仿宋" w:eastAsia="仿宋" w:cs="仿宋"/>
                <w:sz w:val="20"/>
                <w:szCs w:val="20"/>
              </w:rPr>
            </w:pPr>
            <w:r>
              <w:rPr>
                <w:rFonts w:ascii="仿宋" w:hAnsi="仿宋" w:eastAsia="仿宋" w:cs="仿宋"/>
                <w:sz w:val="20"/>
                <w:szCs w:val="20"/>
              </w:rPr>
              <w:t>1</w:t>
            </w:r>
          </w:p>
        </w:tc>
        <w:tc>
          <w:tcPr>
            <w:tcW w:w="7913" w:type="dxa"/>
            <w:vAlign w:val="top"/>
          </w:tcPr>
          <w:p>
            <w:pPr>
              <w:spacing w:before="301" w:line="188" w:lineRule="auto"/>
              <w:ind w:firstLine="117"/>
              <w:rPr>
                <w:rFonts w:ascii="仿宋" w:hAnsi="仿宋" w:eastAsia="仿宋" w:cs="仿宋"/>
                <w:sz w:val="20"/>
                <w:szCs w:val="20"/>
              </w:rPr>
            </w:pPr>
            <w:r>
              <w:rPr>
                <w:rFonts w:ascii="仿宋" w:hAnsi="仿宋" w:eastAsia="仿宋" w:cs="仿宋"/>
                <w:spacing w:val="-3"/>
                <w:sz w:val="20"/>
                <w:szCs w:val="20"/>
              </w:rPr>
              <w:t>在申请资质许可、定期检验、资质复查及变更过程中采用弄虚作假等手段获取监理资质的</w:t>
            </w:r>
          </w:p>
        </w:tc>
        <w:tc>
          <w:tcPr>
            <w:tcW w:w="746" w:type="dxa"/>
            <w:vAlign w:val="top"/>
          </w:tcPr>
          <w:p>
            <w:pPr>
              <w:spacing w:before="335" w:line="180" w:lineRule="auto"/>
              <w:ind w:firstLine="388"/>
              <w:rPr>
                <w:rFonts w:ascii="仿宋" w:hAnsi="仿宋" w:eastAsia="仿宋" w:cs="仿宋"/>
                <w:sz w:val="20"/>
                <w:szCs w:val="20"/>
              </w:rPr>
            </w:pPr>
            <w:r>
              <w:rPr>
                <w:rFonts w:ascii="仿宋" w:hAnsi="仿宋" w:eastAsia="仿宋" w:cs="仿宋"/>
                <w:spacing w:val="-10"/>
                <w:w w:val="99"/>
                <w:sz w:val="20"/>
                <w:szCs w:val="20"/>
              </w:rPr>
              <w:t>10</w:t>
            </w:r>
          </w:p>
        </w:tc>
        <w:tc>
          <w:tcPr>
            <w:tcW w:w="77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87" w:type="dxa"/>
            <w:vAlign w:val="top"/>
          </w:tcPr>
          <w:p>
            <w:pPr>
              <w:spacing w:before="337" w:line="180" w:lineRule="auto"/>
              <w:ind w:firstLine="399"/>
              <w:rPr>
                <w:rFonts w:ascii="仿宋" w:hAnsi="仿宋" w:eastAsia="仿宋" w:cs="仿宋"/>
                <w:sz w:val="20"/>
                <w:szCs w:val="20"/>
              </w:rPr>
            </w:pPr>
            <w:r>
              <w:rPr>
                <w:rFonts w:ascii="仿宋" w:hAnsi="仿宋" w:eastAsia="仿宋" w:cs="仿宋"/>
                <w:sz w:val="20"/>
                <w:szCs w:val="20"/>
              </w:rPr>
              <w:t>2</w:t>
            </w:r>
          </w:p>
        </w:tc>
        <w:tc>
          <w:tcPr>
            <w:tcW w:w="7913" w:type="dxa"/>
            <w:vAlign w:val="top"/>
          </w:tcPr>
          <w:p>
            <w:pPr>
              <w:spacing w:before="302" w:line="188" w:lineRule="auto"/>
              <w:ind w:firstLine="122"/>
              <w:rPr>
                <w:rFonts w:ascii="仿宋" w:hAnsi="仿宋" w:eastAsia="仿宋" w:cs="仿宋"/>
                <w:sz w:val="20"/>
                <w:szCs w:val="20"/>
              </w:rPr>
            </w:pPr>
            <w:r>
              <w:rPr>
                <w:rFonts w:ascii="仿宋" w:hAnsi="仿宋" w:eastAsia="仿宋" w:cs="仿宋"/>
                <w:spacing w:val="-1"/>
                <w:sz w:val="20"/>
                <w:szCs w:val="20"/>
              </w:rPr>
              <w:t>非法转让监理业务，允许其他单位或个人以本单位的名义承揽工程的</w:t>
            </w:r>
          </w:p>
        </w:tc>
        <w:tc>
          <w:tcPr>
            <w:tcW w:w="746" w:type="dxa"/>
            <w:vAlign w:val="top"/>
          </w:tcPr>
          <w:p>
            <w:pPr>
              <w:spacing w:before="336" w:line="180" w:lineRule="auto"/>
              <w:ind w:firstLine="388"/>
              <w:rPr>
                <w:rFonts w:ascii="仿宋" w:hAnsi="仿宋" w:eastAsia="仿宋" w:cs="仿宋"/>
                <w:sz w:val="20"/>
                <w:szCs w:val="20"/>
              </w:rPr>
            </w:pPr>
            <w:r>
              <w:rPr>
                <w:rFonts w:ascii="仿宋" w:hAnsi="仿宋" w:eastAsia="仿宋" w:cs="仿宋"/>
                <w:spacing w:val="-10"/>
                <w:w w:val="99"/>
                <w:sz w:val="20"/>
                <w:szCs w:val="20"/>
              </w:rPr>
              <w:t>10</w:t>
            </w:r>
          </w:p>
        </w:tc>
        <w:tc>
          <w:tcPr>
            <w:tcW w:w="77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87" w:type="dxa"/>
            <w:vAlign w:val="top"/>
          </w:tcPr>
          <w:p>
            <w:pPr>
              <w:spacing w:before="337" w:line="180" w:lineRule="auto"/>
              <w:ind w:firstLine="400"/>
              <w:rPr>
                <w:rFonts w:ascii="仿宋" w:hAnsi="仿宋" w:eastAsia="仿宋" w:cs="仿宋"/>
                <w:sz w:val="20"/>
                <w:szCs w:val="20"/>
              </w:rPr>
            </w:pPr>
            <w:r>
              <w:rPr>
                <w:rFonts w:ascii="仿宋" w:hAnsi="仿宋" w:eastAsia="仿宋" w:cs="仿宋"/>
                <w:sz w:val="20"/>
                <w:szCs w:val="20"/>
              </w:rPr>
              <w:t>3</w:t>
            </w:r>
          </w:p>
        </w:tc>
        <w:tc>
          <w:tcPr>
            <w:tcW w:w="7913" w:type="dxa"/>
            <w:vAlign w:val="top"/>
          </w:tcPr>
          <w:p>
            <w:pPr>
              <w:spacing w:before="302" w:line="188" w:lineRule="auto"/>
              <w:ind w:firstLine="120"/>
              <w:rPr>
                <w:rFonts w:ascii="仿宋" w:hAnsi="仿宋" w:eastAsia="仿宋" w:cs="仿宋"/>
                <w:sz w:val="20"/>
                <w:szCs w:val="20"/>
              </w:rPr>
            </w:pPr>
            <w:r>
              <w:rPr>
                <w:rFonts w:ascii="仿宋" w:hAnsi="仿宋" w:eastAsia="仿宋" w:cs="仿宋"/>
                <w:spacing w:val="-2"/>
                <w:sz w:val="20"/>
                <w:szCs w:val="20"/>
              </w:rPr>
              <w:t>弄虚作假骗取中标、转包工程监理业务的</w:t>
            </w:r>
          </w:p>
        </w:tc>
        <w:tc>
          <w:tcPr>
            <w:tcW w:w="746" w:type="dxa"/>
            <w:vAlign w:val="top"/>
          </w:tcPr>
          <w:p>
            <w:pPr>
              <w:spacing w:before="336" w:line="180" w:lineRule="auto"/>
              <w:ind w:firstLine="388"/>
              <w:rPr>
                <w:rFonts w:ascii="仿宋" w:hAnsi="仿宋" w:eastAsia="仿宋" w:cs="仿宋"/>
                <w:sz w:val="20"/>
                <w:szCs w:val="20"/>
              </w:rPr>
            </w:pPr>
            <w:r>
              <w:rPr>
                <w:rFonts w:ascii="仿宋" w:hAnsi="仿宋" w:eastAsia="仿宋" w:cs="仿宋"/>
                <w:spacing w:val="-10"/>
                <w:w w:val="99"/>
                <w:sz w:val="20"/>
                <w:szCs w:val="20"/>
              </w:rPr>
              <w:t>10</w:t>
            </w:r>
          </w:p>
        </w:tc>
        <w:tc>
          <w:tcPr>
            <w:tcW w:w="77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87" w:type="dxa"/>
            <w:vAlign w:val="top"/>
          </w:tcPr>
          <w:p>
            <w:pPr>
              <w:spacing w:before="337" w:line="180" w:lineRule="auto"/>
              <w:ind w:firstLine="395"/>
              <w:rPr>
                <w:rFonts w:ascii="仿宋" w:hAnsi="仿宋" w:eastAsia="仿宋" w:cs="仿宋"/>
                <w:sz w:val="20"/>
                <w:szCs w:val="20"/>
              </w:rPr>
            </w:pPr>
            <w:r>
              <w:rPr>
                <w:rFonts w:ascii="仿宋" w:hAnsi="仿宋" w:eastAsia="仿宋" w:cs="仿宋"/>
                <w:sz w:val="20"/>
                <w:szCs w:val="20"/>
              </w:rPr>
              <w:t>4</w:t>
            </w:r>
          </w:p>
        </w:tc>
        <w:tc>
          <w:tcPr>
            <w:tcW w:w="7913" w:type="dxa"/>
            <w:shd w:val="clear" w:color="auto" w:fill="FFFFFF"/>
            <w:vAlign w:val="top"/>
          </w:tcPr>
          <w:p>
            <w:pPr>
              <w:spacing w:before="303" w:line="188" w:lineRule="auto"/>
              <w:ind w:firstLine="141"/>
              <w:rPr>
                <w:rFonts w:ascii="仿宋" w:hAnsi="仿宋" w:eastAsia="仿宋" w:cs="仿宋"/>
                <w:sz w:val="20"/>
                <w:szCs w:val="20"/>
              </w:rPr>
            </w:pPr>
            <w:r>
              <w:rPr>
                <w:rFonts w:ascii="仿宋" w:hAnsi="仿宋" w:eastAsia="仿宋" w:cs="仿宋"/>
                <w:spacing w:val="-2"/>
                <w:sz w:val="20"/>
                <w:szCs w:val="20"/>
              </w:rPr>
              <w:t>向招标人或评标委员会采取商业贿赂、市场垄断等不正当手段谋取中标的</w:t>
            </w:r>
          </w:p>
        </w:tc>
        <w:tc>
          <w:tcPr>
            <w:tcW w:w="746" w:type="dxa"/>
            <w:vAlign w:val="top"/>
          </w:tcPr>
          <w:p>
            <w:pPr>
              <w:spacing w:before="337" w:line="180" w:lineRule="auto"/>
              <w:ind w:firstLine="388"/>
              <w:rPr>
                <w:rFonts w:ascii="仿宋" w:hAnsi="仿宋" w:eastAsia="仿宋" w:cs="仿宋"/>
                <w:sz w:val="20"/>
                <w:szCs w:val="20"/>
              </w:rPr>
            </w:pPr>
            <w:r>
              <w:rPr>
                <w:rFonts w:ascii="仿宋" w:hAnsi="仿宋" w:eastAsia="仿宋" w:cs="仿宋"/>
                <w:spacing w:val="-10"/>
                <w:w w:val="99"/>
                <w:sz w:val="20"/>
                <w:szCs w:val="20"/>
              </w:rPr>
              <w:t>10</w:t>
            </w:r>
          </w:p>
        </w:tc>
        <w:tc>
          <w:tcPr>
            <w:tcW w:w="77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87" w:type="dxa"/>
            <w:vAlign w:val="top"/>
          </w:tcPr>
          <w:p>
            <w:pPr>
              <w:spacing w:before="66" w:line="180" w:lineRule="auto"/>
              <w:jc w:val="center"/>
              <w:rPr>
                <w:rFonts w:ascii="仿宋" w:hAnsi="仿宋" w:eastAsia="仿宋" w:cs="仿宋"/>
                <w:sz w:val="20"/>
                <w:szCs w:val="20"/>
              </w:rPr>
            </w:pPr>
            <w:r>
              <w:rPr>
                <w:rFonts w:ascii="仿宋" w:hAnsi="仿宋" w:eastAsia="仿宋" w:cs="仿宋"/>
                <w:sz w:val="20"/>
                <w:szCs w:val="20"/>
              </w:rPr>
              <w:t>5</w:t>
            </w:r>
          </w:p>
        </w:tc>
        <w:tc>
          <w:tcPr>
            <w:tcW w:w="7913" w:type="dxa"/>
            <w:vAlign w:val="top"/>
          </w:tcPr>
          <w:p>
            <w:pPr>
              <w:spacing w:before="303" w:line="188" w:lineRule="auto"/>
              <w:ind w:firstLine="140"/>
              <w:rPr>
                <w:rFonts w:ascii="仿宋" w:hAnsi="仿宋" w:eastAsia="仿宋" w:cs="仿宋"/>
                <w:sz w:val="20"/>
                <w:szCs w:val="20"/>
              </w:rPr>
            </w:pPr>
            <w:r>
              <w:rPr>
                <w:rFonts w:ascii="仿宋" w:hAnsi="仿宋" w:eastAsia="仿宋" w:cs="仿宋"/>
                <w:spacing w:val="-3"/>
                <w:sz w:val="20"/>
                <w:szCs w:val="20"/>
              </w:rPr>
              <w:t>串标、围标，以他人名义投标的</w:t>
            </w:r>
          </w:p>
        </w:tc>
        <w:tc>
          <w:tcPr>
            <w:tcW w:w="746" w:type="dxa"/>
            <w:vAlign w:val="top"/>
          </w:tcPr>
          <w:p>
            <w:pPr>
              <w:spacing w:before="336" w:line="180" w:lineRule="auto"/>
              <w:ind w:firstLine="388"/>
              <w:rPr>
                <w:rFonts w:ascii="仿宋" w:hAnsi="仿宋" w:eastAsia="仿宋" w:cs="仿宋"/>
                <w:sz w:val="20"/>
                <w:szCs w:val="20"/>
              </w:rPr>
            </w:pPr>
            <w:r>
              <w:rPr>
                <w:rFonts w:ascii="仿宋" w:hAnsi="仿宋" w:eastAsia="仿宋" w:cs="仿宋"/>
                <w:spacing w:val="-10"/>
                <w:w w:val="99"/>
                <w:sz w:val="20"/>
                <w:szCs w:val="20"/>
              </w:rPr>
              <w:t>10</w:t>
            </w:r>
          </w:p>
        </w:tc>
        <w:tc>
          <w:tcPr>
            <w:tcW w:w="77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87" w:type="dxa"/>
            <w:vAlign w:val="top"/>
          </w:tcPr>
          <w:p>
            <w:pPr>
              <w:spacing w:before="337" w:line="180" w:lineRule="auto"/>
              <w:ind w:firstLine="398"/>
              <w:rPr>
                <w:rFonts w:ascii="仿宋" w:hAnsi="仿宋" w:eastAsia="仿宋" w:cs="仿宋"/>
                <w:sz w:val="20"/>
                <w:szCs w:val="20"/>
              </w:rPr>
            </w:pPr>
            <w:r>
              <w:rPr>
                <w:rFonts w:ascii="仿宋" w:hAnsi="仿宋" w:eastAsia="仿宋" w:cs="仿宋"/>
                <w:sz w:val="20"/>
                <w:szCs w:val="20"/>
              </w:rPr>
              <w:t>6</w:t>
            </w:r>
          </w:p>
        </w:tc>
        <w:tc>
          <w:tcPr>
            <w:tcW w:w="7913" w:type="dxa"/>
            <w:vAlign w:val="top"/>
          </w:tcPr>
          <w:p>
            <w:pPr>
              <w:spacing w:before="302" w:line="188" w:lineRule="auto"/>
              <w:ind w:firstLine="121"/>
              <w:rPr>
                <w:rFonts w:ascii="仿宋" w:hAnsi="仿宋" w:eastAsia="仿宋" w:cs="仿宋"/>
                <w:sz w:val="20"/>
                <w:szCs w:val="20"/>
              </w:rPr>
            </w:pPr>
            <w:r>
              <w:rPr>
                <w:rFonts w:ascii="仿宋" w:hAnsi="仿宋" w:eastAsia="仿宋" w:cs="仿宋"/>
                <w:spacing w:val="-1"/>
                <w:sz w:val="20"/>
                <w:szCs w:val="20"/>
              </w:rPr>
              <w:t>注册在本企业的职业人员因本企业职务行为受到严重刑事处罚或行政处罚</w:t>
            </w:r>
          </w:p>
        </w:tc>
        <w:tc>
          <w:tcPr>
            <w:tcW w:w="746" w:type="dxa"/>
            <w:vAlign w:val="top"/>
          </w:tcPr>
          <w:p>
            <w:pPr>
              <w:spacing w:before="331" w:line="180" w:lineRule="auto"/>
              <w:ind w:firstLine="421"/>
              <w:rPr>
                <w:rFonts w:ascii="仿宋" w:hAnsi="仿宋" w:eastAsia="仿宋" w:cs="仿宋"/>
                <w:sz w:val="22"/>
                <w:szCs w:val="22"/>
              </w:rPr>
            </w:pPr>
            <w:r>
              <w:rPr>
                <w:rFonts w:ascii="仿宋" w:hAnsi="仿宋" w:eastAsia="仿宋" w:cs="仿宋"/>
                <w:sz w:val="22"/>
                <w:szCs w:val="22"/>
              </w:rPr>
              <w:t>5</w:t>
            </w:r>
          </w:p>
        </w:tc>
        <w:tc>
          <w:tcPr>
            <w:tcW w:w="77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87" w:type="dxa"/>
            <w:vAlign w:val="top"/>
          </w:tcPr>
          <w:p>
            <w:pPr>
              <w:rPr>
                <w:rFonts w:ascii="宋体"/>
                <w:sz w:val="21"/>
              </w:rPr>
            </w:pPr>
          </w:p>
          <w:p>
            <w:pPr>
              <w:spacing w:before="65" w:line="180" w:lineRule="auto"/>
              <w:ind w:firstLine="401"/>
              <w:rPr>
                <w:rFonts w:ascii="仿宋" w:hAnsi="仿宋" w:eastAsia="仿宋" w:cs="仿宋"/>
                <w:sz w:val="20"/>
                <w:szCs w:val="20"/>
              </w:rPr>
            </w:pPr>
            <w:r>
              <w:rPr>
                <w:rFonts w:ascii="仿宋" w:hAnsi="仿宋" w:eastAsia="仿宋" w:cs="仿宋"/>
                <w:sz w:val="20"/>
                <w:szCs w:val="20"/>
              </w:rPr>
              <w:t>7</w:t>
            </w:r>
          </w:p>
        </w:tc>
        <w:tc>
          <w:tcPr>
            <w:tcW w:w="7913" w:type="dxa"/>
            <w:vAlign w:val="top"/>
          </w:tcPr>
          <w:p>
            <w:pPr>
              <w:spacing w:before="302" w:line="188" w:lineRule="auto"/>
              <w:ind w:firstLine="117"/>
              <w:rPr>
                <w:rFonts w:ascii="仿宋" w:hAnsi="仿宋" w:eastAsia="仿宋" w:cs="仿宋"/>
                <w:sz w:val="20"/>
                <w:szCs w:val="20"/>
              </w:rPr>
            </w:pPr>
            <w:r>
              <w:rPr>
                <w:rFonts w:ascii="仿宋" w:hAnsi="仿宋" w:eastAsia="仿宋" w:cs="仿宋"/>
                <w:spacing w:val="-1"/>
                <w:sz w:val="20"/>
                <w:szCs w:val="20"/>
              </w:rPr>
              <w:t>编造、伪造监理资料，降低工程质量标准的</w:t>
            </w:r>
          </w:p>
        </w:tc>
        <w:tc>
          <w:tcPr>
            <w:tcW w:w="746" w:type="dxa"/>
            <w:vAlign w:val="top"/>
          </w:tcPr>
          <w:p>
            <w:pPr>
              <w:spacing w:before="331" w:line="180" w:lineRule="auto"/>
              <w:ind w:firstLine="421"/>
              <w:rPr>
                <w:rFonts w:ascii="仿宋" w:hAnsi="仿宋" w:eastAsia="仿宋" w:cs="仿宋"/>
                <w:sz w:val="22"/>
                <w:szCs w:val="22"/>
              </w:rPr>
            </w:pPr>
            <w:r>
              <w:rPr>
                <w:rFonts w:ascii="仿宋" w:hAnsi="仿宋" w:eastAsia="仿宋" w:cs="仿宋"/>
                <w:sz w:val="22"/>
                <w:szCs w:val="22"/>
              </w:rPr>
              <w:t>5</w:t>
            </w:r>
          </w:p>
        </w:tc>
        <w:tc>
          <w:tcPr>
            <w:tcW w:w="77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7" w:type="dxa"/>
            <w:vAlign w:val="top"/>
          </w:tcPr>
          <w:p>
            <w:pPr>
              <w:spacing w:before="337" w:line="180" w:lineRule="auto"/>
              <w:ind w:firstLine="397"/>
              <w:rPr>
                <w:rFonts w:ascii="仿宋" w:hAnsi="仿宋" w:eastAsia="仿宋" w:cs="仿宋"/>
                <w:sz w:val="20"/>
                <w:szCs w:val="20"/>
              </w:rPr>
            </w:pPr>
            <w:r>
              <w:rPr>
                <w:rFonts w:ascii="仿宋" w:hAnsi="仿宋" w:eastAsia="仿宋" w:cs="仿宋"/>
                <w:sz w:val="20"/>
                <w:szCs w:val="20"/>
              </w:rPr>
              <w:t>8</w:t>
            </w:r>
          </w:p>
        </w:tc>
        <w:tc>
          <w:tcPr>
            <w:tcW w:w="7913" w:type="dxa"/>
            <w:vAlign w:val="top"/>
          </w:tcPr>
          <w:p>
            <w:pPr>
              <w:spacing w:before="302" w:line="188" w:lineRule="auto"/>
              <w:ind w:firstLine="117"/>
              <w:rPr>
                <w:rFonts w:ascii="仿宋" w:hAnsi="仿宋" w:eastAsia="仿宋" w:cs="仿宋"/>
                <w:sz w:val="20"/>
                <w:szCs w:val="20"/>
              </w:rPr>
            </w:pPr>
            <w:r>
              <w:rPr>
                <w:rFonts w:ascii="仿宋" w:hAnsi="仿宋" w:eastAsia="仿宋" w:cs="仿宋"/>
                <w:spacing w:val="-1"/>
                <w:sz w:val="20"/>
                <w:szCs w:val="20"/>
              </w:rPr>
              <w:t>未按投标承诺条件配备总监、副总监、驻地监理工程师、总监代表的</w:t>
            </w:r>
          </w:p>
        </w:tc>
        <w:tc>
          <w:tcPr>
            <w:tcW w:w="746" w:type="dxa"/>
            <w:vAlign w:val="top"/>
          </w:tcPr>
          <w:p>
            <w:pPr>
              <w:spacing w:before="331" w:line="180" w:lineRule="auto"/>
              <w:ind w:firstLine="421"/>
              <w:rPr>
                <w:rFonts w:ascii="仿宋" w:hAnsi="仿宋" w:eastAsia="仿宋" w:cs="仿宋"/>
                <w:sz w:val="22"/>
                <w:szCs w:val="22"/>
              </w:rPr>
            </w:pPr>
            <w:r>
              <w:rPr>
                <w:rFonts w:ascii="仿宋" w:hAnsi="仿宋" w:eastAsia="仿宋" w:cs="仿宋"/>
                <w:sz w:val="22"/>
                <w:szCs w:val="22"/>
              </w:rPr>
              <w:t>5</w:t>
            </w:r>
          </w:p>
        </w:tc>
        <w:tc>
          <w:tcPr>
            <w:tcW w:w="77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87" w:type="dxa"/>
            <w:vAlign w:val="top"/>
          </w:tcPr>
          <w:p>
            <w:pPr>
              <w:spacing w:before="337" w:line="180" w:lineRule="auto"/>
              <w:ind w:firstLine="397"/>
              <w:rPr>
                <w:rFonts w:ascii="仿宋" w:hAnsi="仿宋" w:eastAsia="仿宋" w:cs="仿宋"/>
                <w:sz w:val="20"/>
                <w:szCs w:val="20"/>
              </w:rPr>
            </w:pPr>
            <w:r>
              <w:rPr>
                <w:rFonts w:ascii="仿宋" w:hAnsi="仿宋" w:eastAsia="仿宋" w:cs="仿宋"/>
                <w:sz w:val="20"/>
                <w:szCs w:val="20"/>
              </w:rPr>
              <w:t>9</w:t>
            </w:r>
          </w:p>
        </w:tc>
        <w:tc>
          <w:tcPr>
            <w:tcW w:w="7913" w:type="dxa"/>
            <w:vAlign w:val="top"/>
          </w:tcPr>
          <w:p>
            <w:pPr>
              <w:spacing w:before="302" w:line="188" w:lineRule="auto"/>
              <w:ind w:firstLine="117"/>
              <w:rPr>
                <w:rFonts w:ascii="仿宋" w:hAnsi="仿宋" w:eastAsia="仿宋" w:cs="仿宋"/>
                <w:sz w:val="20"/>
                <w:szCs w:val="20"/>
              </w:rPr>
            </w:pPr>
            <w:r>
              <w:rPr>
                <w:rFonts w:ascii="仿宋" w:hAnsi="仿宋" w:eastAsia="仿宋" w:cs="仿宋"/>
                <w:spacing w:val="-1"/>
                <w:sz w:val="20"/>
                <w:szCs w:val="20"/>
              </w:rPr>
              <w:t>违反工程质量、强制性标准、安全生产等法律法规，受到执法部门的处罚的</w:t>
            </w:r>
          </w:p>
        </w:tc>
        <w:tc>
          <w:tcPr>
            <w:tcW w:w="746" w:type="dxa"/>
            <w:vAlign w:val="top"/>
          </w:tcPr>
          <w:p>
            <w:pPr>
              <w:spacing w:before="330" w:line="180" w:lineRule="auto"/>
              <w:ind w:firstLine="378"/>
              <w:rPr>
                <w:rFonts w:ascii="仿宋" w:hAnsi="仿宋" w:eastAsia="仿宋" w:cs="仿宋"/>
                <w:sz w:val="22"/>
                <w:szCs w:val="22"/>
              </w:rPr>
            </w:pPr>
            <w:r>
              <w:rPr>
                <w:rFonts w:ascii="仿宋" w:hAnsi="仿宋" w:eastAsia="仿宋" w:cs="仿宋"/>
                <w:spacing w:val="-11"/>
                <w:w w:val="99"/>
                <w:sz w:val="22"/>
                <w:szCs w:val="22"/>
              </w:rPr>
              <w:t>10</w:t>
            </w:r>
          </w:p>
        </w:tc>
        <w:tc>
          <w:tcPr>
            <w:tcW w:w="77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87" w:type="dxa"/>
            <w:vAlign w:val="top"/>
          </w:tcPr>
          <w:p>
            <w:pPr>
              <w:spacing w:before="335" w:line="180" w:lineRule="auto"/>
              <w:ind w:firstLine="363"/>
              <w:rPr>
                <w:rFonts w:ascii="仿宋" w:hAnsi="仿宋" w:eastAsia="仿宋" w:cs="仿宋"/>
                <w:sz w:val="20"/>
                <w:szCs w:val="20"/>
              </w:rPr>
            </w:pPr>
            <w:r>
              <w:rPr>
                <w:rFonts w:ascii="仿宋" w:hAnsi="仿宋" w:eastAsia="仿宋" w:cs="仿宋"/>
                <w:spacing w:val="-10"/>
                <w:w w:val="99"/>
                <w:sz w:val="20"/>
                <w:szCs w:val="20"/>
              </w:rPr>
              <w:t>10</w:t>
            </w:r>
          </w:p>
        </w:tc>
        <w:tc>
          <w:tcPr>
            <w:tcW w:w="7913" w:type="dxa"/>
            <w:vAlign w:val="top"/>
          </w:tcPr>
          <w:p>
            <w:pPr>
              <w:spacing w:before="143" w:line="274" w:lineRule="auto"/>
              <w:ind w:left="120" w:right="105" w:hanging="4"/>
              <w:rPr>
                <w:rFonts w:ascii="仿宋" w:hAnsi="仿宋" w:eastAsia="仿宋" w:cs="仿宋"/>
                <w:sz w:val="21"/>
                <w:szCs w:val="21"/>
              </w:rPr>
            </w:pPr>
            <w:r>
              <w:rPr>
                <w:rFonts w:ascii="仿宋" w:hAnsi="仿宋" w:eastAsia="仿宋" w:cs="仿宋"/>
                <w:spacing w:val="-3"/>
                <w:sz w:val="21"/>
                <w:szCs w:val="21"/>
              </w:rPr>
              <w:t>被县级及以上建设行政主管部门、相关行政主管部门、行业管理机构、行业协会处以</w:t>
            </w:r>
            <w:r>
              <w:rPr>
                <w:rFonts w:ascii="仿宋" w:hAnsi="仿宋" w:eastAsia="仿宋" w:cs="仿宋"/>
                <w:spacing w:val="26"/>
                <w:sz w:val="21"/>
                <w:szCs w:val="21"/>
              </w:rPr>
              <w:t xml:space="preserve"> </w:t>
            </w:r>
            <w:r>
              <w:rPr>
                <w:rFonts w:ascii="仿宋" w:hAnsi="仿宋" w:eastAsia="仿宋" w:cs="仿宋"/>
                <w:spacing w:val="-2"/>
                <w:sz w:val="21"/>
                <w:szCs w:val="21"/>
              </w:rPr>
              <w:t>通报、责令整改或其它处罚</w:t>
            </w:r>
          </w:p>
        </w:tc>
        <w:tc>
          <w:tcPr>
            <w:tcW w:w="746" w:type="dxa"/>
            <w:vAlign w:val="top"/>
          </w:tcPr>
          <w:p>
            <w:pPr>
              <w:spacing w:before="333" w:line="180" w:lineRule="auto"/>
              <w:ind w:firstLine="421"/>
              <w:rPr>
                <w:rFonts w:ascii="仿宋" w:hAnsi="仿宋" w:eastAsia="仿宋" w:cs="仿宋"/>
                <w:sz w:val="22"/>
                <w:szCs w:val="22"/>
              </w:rPr>
            </w:pPr>
            <w:r>
              <w:rPr>
                <w:rFonts w:ascii="仿宋" w:hAnsi="仿宋" w:eastAsia="仿宋" w:cs="仿宋"/>
                <w:sz w:val="22"/>
                <w:szCs w:val="22"/>
              </w:rPr>
              <w:t>5</w:t>
            </w:r>
          </w:p>
        </w:tc>
        <w:tc>
          <w:tcPr>
            <w:tcW w:w="77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87" w:type="dxa"/>
            <w:vAlign w:val="top"/>
          </w:tcPr>
          <w:p>
            <w:pPr>
              <w:spacing w:before="335" w:line="180" w:lineRule="auto"/>
              <w:ind w:firstLine="363"/>
              <w:rPr>
                <w:rFonts w:ascii="仿宋" w:hAnsi="仿宋" w:eastAsia="仿宋" w:cs="仿宋"/>
                <w:sz w:val="20"/>
                <w:szCs w:val="20"/>
              </w:rPr>
            </w:pPr>
            <w:r>
              <w:rPr>
                <w:rFonts w:ascii="仿宋" w:hAnsi="仿宋" w:eastAsia="仿宋" w:cs="仿宋"/>
                <w:spacing w:val="-10"/>
                <w:w w:val="99"/>
                <w:sz w:val="20"/>
                <w:szCs w:val="20"/>
              </w:rPr>
              <w:t>11</w:t>
            </w:r>
          </w:p>
        </w:tc>
        <w:tc>
          <w:tcPr>
            <w:tcW w:w="7913" w:type="dxa"/>
            <w:vAlign w:val="top"/>
          </w:tcPr>
          <w:p>
            <w:pPr>
              <w:spacing w:before="301" w:line="188" w:lineRule="auto"/>
              <w:ind w:firstLine="121"/>
              <w:rPr>
                <w:rFonts w:ascii="仿宋" w:hAnsi="仿宋" w:eastAsia="仿宋" w:cs="仿宋"/>
                <w:sz w:val="20"/>
                <w:szCs w:val="20"/>
              </w:rPr>
            </w:pPr>
            <w:r>
              <w:rPr>
                <w:rFonts w:ascii="仿宋" w:hAnsi="仿宋" w:eastAsia="仿宋" w:cs="仿宋"/>
                <w:spacing w:val="-2"/>
                <w:sz w:val="20"/>
                <w:szCs w:val="20"/>
              </w:rPr>
              <w:t>监理单位受到社会投诉，经核查落实的</w:t>
            </w:r>
          </w:p>
        </w:tc>
        <w:tc>
          <w:tcPr>
            <w:tcW w:w="746" w:type="dxa"/>
            <w:vAlign w:val="top"/>
          </w:tcPr>
          <w:p>
            <w:pPr>
              <w:spacing w:before="332" w:line="180" w:lineRule="auto"/>
              <w:ind w:firstLine="421"/>
              <w:rPr>
                <w:rFonts w:ascii="仿宋" w:hAnsi="仿宋" w:eastAsia="仿宋" w:cs="仿宋"/>
                <w:sz w:val="22"/>
                <w:szCs w:val="22"/>
              </w:rPr>
            </w:pPr>
            <w:r>
              <w:rPr>
                <w:rFonts w:ascii="仿宋" w:hAnsi="仿宋" w:eastAsia="仿宋" w:cs="仿宋"/>
                <w:sz w:val="22"/>
                <w:szCs w:val="22"/>
              </w:rPr>
              <w:t>5</w:t>
            </w:r>
          </w:p>
        </w:tc>
        <w:tc>
          <w:tcPr>
            <w:tcW w:w="77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87" w:type="dxa"/>
            <w:vAlign w:val="top"/>
          </w:tcPr>
          <w:p>
            <w:pPr>
              <w:spacing w:before="336" w:line="180" w:lineRule="auto"/>
              <w:ind w:firstLine="363"/>
              <w:rPr>
                <w:rFonts w:ascii="仿宋" w:hAnsi="仿宋" w:eastAsia="仿宋" w:cs="仿宋"/>
                <w:sz w:val="20"/>
                <w:szCs w:val="20"/>
              </w:rPr>
            </w:pPr>
            <w:r>
              <w:rPr>
                <w:rFonts w:ascii="仿宋" w:hAnsi="仿宋" w:eastAsia="仿宋" w:cs="仿宋"/>
                <w:spacing w:val="-10"/>
                <w:w w:val="99"/>
                <w:sz w:val="20"/>
                <w:szCs w:val="20"/>
              </w:rPr>
              <w:t>12</w:t>
            </w:r>
          </w:p>
        </w:tc>
        <w:tc>
          <w:tcPr>
            <w:tcW w:w="7913" w:type="dxa"/>
            <w:vAlign w:val="top"/>
          </w:tcPr>
          <w:p>
            <w:pPr>
              <w:spacing w:before="302" w:line="188" w:lineRule="auto"/>
              <w:ind w:firstLine="136"/>
              <w:rPr>
                <w:rFonts w:ascii="仿宋" w:hAnsi="仿宋" w:eastAsia="仿宋" w:cs="仿宋"/>
                <w:sz w:val="20"/>
                <w:szCs w:val="20"/>
              </w:rPr>
            </w:pPr>
            <w:r>
              <w:rPr>
                <w:rFonts w:ascii="仿宋" w:hAnsi="仿宋" w:eastAsia="仿宋" w:cs="仿宋"/>
                <w:spacing w:val="-2"/>
                <w:sz w:val="20"/>
                <w:szCs w:val="20"/>
              </w:rPr>
              <w:t>因监理工作失职，发生质量、安全事故、环境污染事故的，负有监理责任的</w:t>
            </w:r>
          </w:p>
        </w:tc>
        <w:tc>
          <w:tcPr>
            <w:tcW w:w="746" w:type="dxa"/>
            <w:vAlign w:val="top"/>
          </w:tcPr>
          <w:p>
            <w:pPr>
              <w:spacing w:before="333" w:line="180" w:lineRule="auto"/>
              <w:ind w:firstLine="421"/>
              <w:rPr>
                <w:rFonts w:ascii="仿宋" w:hAnsi="仿宋" w:eastAsia="仿宋" w:cs="仿宋"/>
                <w:sz w:val="22"/>
                <w:szCs w:val="22"/>
              </w:rPr>
            </w:pPr>
            <w:r>
              <w:rPr>
                <w:rFonts w:ascii="仿宋" w:hAnsi="仿宋" w:eastAsia="仿宋" w:cs="仿宋"/>
                <w:sz w:val="22"/>
                <w:szCs w:val="22"/>
              </w:rPr>
              <w:t>5</w:t>
            </w:r>
          </w:p>
        </w:tc>
        <w:tc>
          <w:tcPr>
            <w:tcW w:w="77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87" w:type="dxa"/>
            <w:vAlign w:val="top"/>
          </w:tcPr>
          <w:p>
            <w:pPr>
              <w:rPr>
                <w:rFonts w:ascii="宋体"/>
                <w:sz w:val="21"/>
              </w:rPr>
            </w:pPr>
          </w:p>
          <w:p>
            <w:pPr>
              <w:spacing w:before="65" w:line="180" w:lineRule="auto"/>
              <w:ind w:firstLine="363"/>
              <w:rPr>
                <w:rFonts w:ascii="仿宋" w:hAnsi="仿宋" w:eastAsia="仿宋" w:cs="仿宋"/>
                <w:sz w:val="20"/>
                <w:szCs w:val="20"/>
              </w:rPr>
            </w:pPr>
            <w:r>
              <w:rPr>
                <w:rFonts w:ascii="仿宋" w:hAnsi="仿宋" w:eastAsia="仿宋" w:cs="仿宋"/>
                <w:spacing w:val="-10"/>
                <w:w w:val="99"/>
                <w:sz w:val="20"/>
                <w:szCs w:val="20"/>
              </w:rPr>
              <w:t>13</w:t>
            </w:r>
          </w:p>
        </w:tc>
        <w:tc>
          <w:tcPr>
            <w:tcW w:w="7913" w:type="dxa"/>
            <w:vAlign w:val="top"/>
          </w:tcPr>
          <w:p>
            <w:pPr>
              <w:spacing w:before="149" w:line="288" w:lineRule="auto"/>
              <w:ind w:left="117" w:right="106" w:hanging="1"/>
              <w:rPr>
                <w:rFonts w:ascii="仿宋" w:hAnsi="仿宋" w:eastAsia="仿宋" w:cs="仿宋"/>
                <w:sz w:val="20"/>
                <w:szCs w:val="20"/>
              </w:rPr>
            </w:pPr>
            <w:r>
              <w:rPr>
                <w:rFonts w:ascii="仿宋" w:hAnsi="仿宋" w:eastAsia="仿宋" w:cs="仿宋"/>
                <w:spacing w:val="-6"/>
                <w:sz w:val="20"/>
                <w:szCs w:val="20"/>
              </w:rPr>
              <w:t>企业非法用工被投诉查实；</w:t>
            </w:r>
            <w:r>
              <w:rPr>
                <w:rFonts w:ascii="仿宋" w:hAnsi="仿宋" w:eastAsia="仿宋" w:cs="仿宋"/>
                <w:spacing w:val="19"/>
                <w:sz w:val="20"/>
                <w:szCs w:val="20"/>
              </w:rPr>
              <w:t xml:space="preserve"> </w:t>
            </w:r>
            <w:r>
              <w:rPr>
                <w:rFonts w:ascii="仿宋" w:hAnsi="仿宋" w:eastAsia="仿宋" w:cs="仿宋"/>
                <w:spacing w:val="-6"/>
                <w:sz w:val="20"/>
                <w:szCs w:val="20"/>
              </w:rPr>
              <w:t>企业员工离职后，不给予及时办理劳动合同解除、证书印章变</w:t>
            </w:r>
            <w:r>
              <w:rPr>
                <w:rFonts w:ascii="仿宋" w:hAnsi="仿宋" w:eastAsia="仿宋" w:cs="仿宋"/>
                <w:sz w:val="20"/>
                <w:szCs w:val="20"/>
              </w:rPr>
              <w:t xml:space="preserve"> </w:t>
            </w:r>
            <w:r>
              <w:rPr>
                <w:rFonts w:ascii="仿宋" w:hAnsi="仿宋" w:eastAsia="仿宋" w:cs="仿宋"/>
                <w:spacing w:val="-9"/>
                <w:sz w:val="20"/>
                <w:szCs w:val="20"/>
              </w:rPr>
              <w:t>更、人事档案调离的；</w:t>
            </w:r>
            <w:r>
              <w:rPr>
                <w:rFonts w:ascii="仿宋" w:hAnsi="仿宋" w:eastAsia="仿宋" w:cs="仿宋"/>
                <w:spacing w:val="46"/>
                <w:sz w:val="20"/>
                <w:szCs w:val="20"/>
              </w:rPr>
              <w:t xml:space="preserve"> </w:t>
            </w:r>
            <w:r>
              <w:rPr>
                <w:rFonts w:ascii="仿宋" w:hAnsi="仿宋" w:eastAsia="仿宋" w:cs="仿宋"/>
                <w:spacing w:val="-9"/>
                <w:sz w:val="20"/>
                <w:szCs w:val="20"/>
              </w:rPr>
              <w:t>企业拖欠员工工资和社保；</w:t>
            </w:r>
            <w:r>
              <w:rPr>
                <w:rFonts w:ascii="仿宋" w:hAnsi="仿宋" w:eastAsia="仿宋" w:cs="仿宋"/>
                <w:spacing w:val="43"/>
                <w:sz w:val="20"/>
                <w:szCs w:val="20"/>
              </w:rPr>
              <w:t xml:space="preserve"> </w:t>
            </w:r>
            <w:r>
              <w:rPr>
                <w:rFonts w:ascii="仿宋" w:hAnsi="仿宋" w:eastAsia="仿宋" w:cs="仿宋"/>
                <w:spacing w:val="-9"/>
                <w:sz w:val="20"/>
                <w:szCs w:val="20"/>
              </w:rPr>
              <w:t>企业职业人员存在挂靠行为</w:t>
            </w:r>
          </w:p>
        </w:tc>
        <w:tc>
          <w:tcPr>
            <w:tcW w:w="746" w:type="dxa"/>
            <w:vAlign w:val="top"/>
          </w:tcPr>
          <w:p>
            <w:pPr>
              <w:spacing w:before="333" w:line="180" w:lineRule="auto"/>
              <w:ind w:firstLine="421"/>
              <w:rPr>
                <w:rFonts w:ascii="仿宋" w:hAnsi="仿宋" w:eastAsia="仿宋" w:cs="仿宋"/>
                <w:sz w:val="22"/>
                <w:szCs w:val="22"/>
              </w:rPr>
            </w:pPr>
            <w:r>
              <w:rPr>
                <w:rFonts w:ascii="仿宋" w:hAnsi="仿宋" w:eastAsia="仿宋" w:cs="仿宋"/>
                <w:sz w:val="22"/>
                <w:szCs w:val="22"/>
              </w:rPr>
              <w:t>5</w:t>
            </w:r>
          </w:p>
        </w:tc>
        <w:tc>
          <w:tcPr>
            <w:tcW w:w="77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87" w:type="dxa"/>
            <w:vAlign w:val="top"/>
          </w:tcPr>
          <w:p>
            <w:pPr>
              <w:spacing w:line="241" w:lineRule="auto"/>
              <w:rPr>
                <w:rFonts w:ascii="宋体"/>
                <w:sz w:val="21"/>
              </w:rPr>
            </w:pPr>
          </w:p>
          <w:p>
            <w:pPr>
              <w:spacing w:before="65" w:line="180" w:lineRule="auto"/>
              <w:ind w:firstLine="363"/>
              <w:rPr>
                <w:rFonts w:ascii="仿宋" w:hAnsi="仿宋" w:eastAsia="仿宋" w:cs="仿宋"/>
                <w:sz w:val="20"/>
                <w:szCs w:val="20"/>
              </w:rPr>
            </w:pPr>
            <w:r>
              <w:rPr>
                <w:rFonts w:ascii="仿宋" w:hAnsi="仿宋" w:eastAsia="仿宋" w:cs="仿宋"/>
                <w:spacing w:val="-10"/>
                <w:w w:val="99"/>
                <w:sz w:val="20"/>
                <w:szCs w:val="20"/>
              </w:rPr>
              <w:t>14</w:t>
            </w:r>
          </w:p>
        </w:tc>
        <w:tc>
          <w:tcPr>
            <w:tcW w:w="7913" w:type="dxa"/>
            <w:vAlign w:val="top"/>
          </w:tcPr>
          <w:p>
            <w:pPr>
              <w:spacing w:before="293" w:line="190" w:lineRule="auto"/>
              <w:ind w:firstLine="118"/>
              <w:rPr>
                <w:rFonts w:ascii="仿宋" w:hAnsi="仿宋" w:eastAsia="仿宋" w:cs="仿宋"/>
                <w:sz w:val="22"/>
                <w:szCs w:val="22"/>
              </w:rPr>
            </w:pPr>
            <w:r>
              <w:rPr>
                <w:rFonts w:ascii="仿宋" w:hAnsi="仿宋" w:eastAsia="仿宋" w:cs="仿宋"/>
                <w:spacing w:val="-1"/>
                <w:sz w:val="22"/>
                <w:szCs w:val="22"/>
              </w:rPr>
              <w:t>企业在“信用中国”等权威信用机构有不良信用记录</w:t>
            </w:r>
          </w:p>
        </w:tc>
        <w:tc>
          <w:tcPr>
            <w:tcW w:w="746" w:type="dxa"/>
            <w:vAlign w:val="top"/>
          </w:tcPr>
          <w:p>
            <w:pPr>
              <w:spacing w:before="334" w:line="180" w:lineRule="auto"/>
              <w:ind w:firstLine="421"/>
              <w:rPr>
                <w:rFonts w:ascii="仿宋" w:hAnsi="仿宋" w:eastAsia="仿宋" w:cs="仿宋"/>
                <w:sz w:val="22"/>
                <w:szCs w:val="22"/>
              </w:rPr>
            </w:pPr>
            <w:r>
              <w:rPr>
                <w:rFonts w:ascii="仿宋" w:hAnsi="仿宋" w:eastAsia="仿宋" w:cs="仿宋"/>
                <w:sz w:val="22"/>
                <w:szCs w:val="22"/>
              </w:rPr>
              <w:t>5</w:t>
            </w:r>
          </w:p>
        </w:tc>
        <w:tc>
          <w:tcPr>
            <w:tcW w:w="770" w:type="dxa"/>
            <w:vAlign w:val="top"/>
          </w:tcPr>
          <w:p>
            <w:pPr>
              <w:rPr>
                <w:rFonts w:ascii="宋体"/>
                <w:sz w:val="21"/>
              </w:rPr>
            </w:pPr>
          </w:p>
        </w:tc>
      </w:tr>
    </w:tbl>
    <w:p>
      <w:pPr>
        <w:spacing w:line="177" w:lineRule="exact"/>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24"/>
          <w:szCs w:val="24"/>
        </w:rPr>
      </w:pPr>
      <w:r>
        <w:rPr>
          <w:rFonts w:ascii="仿宋" w:hAnsi="仿宋" w:eastAsia="仿宋" w:cs="仿宋"/>
          <w:spacing w:val="-8"/>
          <w:sz w:val="24"/>
          <w:szCs w:val="24"/>
        </w:rPr>
        <w:t>注：1、同一事项被不同部门处罚或通报，按最高扣分计扣一次。</w:t>
      </w:r>
    </w:p>
    <w:p>
      <w:pPr>
        <w:pStyle w:val="4"/>
        <w:spacing w:before="148" w:line="189" w:lineRule="auto"/>
        <w:ind w:firstLine="476" w:firstLineChars="200"/>
        <w:rPr>
          <w:rFonts w:hint="default"/>
          <w:sz w:val="30"/>
          <w:szCs w:val="30"/>
          <w:lang w:val="en-US" w:eastAsia="zh-CN"/>
        </w:rPr>
      </w:pPr>
      <w:r>
        <w:rPr>
          <w:rFonts w:ascii="仿宋" w:hAnsi="仿宋" w:eastAsia="仿宋" w:cs="仿宋"/>
          <w:spacing w:val="-1"/>
          <w:sz w:val="24"/>
          <w:szCs w:val="24"/>
        </w:rPr>
        <w:t>2、本表“不良行为”内容和扣分，适用企业（法人</w:t>
      </w:r>
      <w:r>
        <w:rPr>
          <w:rFonts w:ascii="仿宋" w:hAnsi="仿宋" w:eastAsia="仿宋" w:cs="仿宋"/>
          <w:spacing w:val="-56"/>
          <w:sz w:val="24"/>
          <w:szCs w:val="24"/>
        </w:rPr>
        <w:t>），</w:t>
      </w:r>
      <w:r>
        <w:rPr>
          <w:rFonts w:ascii="仿宋" w:hAnsi="仿宋" w:eastAsia="仿宋" w:cs="仿宋"/>
          <w:spacing w:val="-1"/>
          <w:sz w:val="24"/>
          <w:szCs w:val="24"/>
        </w:rPr>
        <w:t>也适用企业的分支机构。</w:t>
      </w:r>
    </w:p>
    <w:sectPr>
      <w:footerReference r:id="rId10" w:type="default"/>
      <w:pgSz w:w="11906" w:h="16838"/>
      <w:pgMar w:top="1134" w:right="1800" w:bottom="1134"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799"/>
      <w:rPr>
        <w:rFonts w:ascii="宋体" w:hAnsi="宋体" w:eastAsia="宋体" w:cs="宋体"/>
        <w:sz w:val="31"/>
        <w:szCs w:val="31"/>
      </w:rPr>
    </w:pPr>
    <w:r>
      <w:rPr>
        <w:rFonts w:ascii="宋体" w:hAnsi="宋体" w:eastAsia="宋体" w:cs="宋体"/>
        <w:spacing w:val="-4"/>
        <w:sz w:val="31"/>
        <w:szCs w:val="31"/>
      </w:rPr>
      <w:t>—7</w:t>
    </w:r>
    <w:r>
      <w:rPr>
        <w:rFonts w:ascii="宋体" w:hAnsi="宋体" w:eastAsia="宋体" w:cs="宋体"/>
        <w:spacing w:val="41"/>
        <w:sz w:val="31"/>
        <w:szCs w:val="31"/>
      </w:rPr>
      <w:t xml:space="preserve"> </w:t>
    </w:r>
    <w:r>
      <w:rPr>
        <w:rFonts w:ascii="宋体" w:hAnsi="宋体" w:eastAsia="宋体" w:cs="宋体"/>
        <w:spacing w:val="-4"/>
        <w:sz w:val="31"/>
        <w:szCs w:val="3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7671"/>
      <w:rPr>
        <w:rFonts w:ascii="Calibri" w:hAnsi="Calibri" w:eastAsia="Calibri" w:cs="Calibri"/>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7604"/>
      <w:rPr>
        <w:rFonts w:ascii="Calibri" w:hAnsi="Calibri" w:eastAsia="Calibri" w:cs="Calibr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6852"/>
      <w:rPr>
        <w:rFonts w:ascii="Calibri" w:hAnsi="Calibri" w:eastAsia="Calibri" w:cs="Calibri"/>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8179"/>
      <w:rPr>
        <w:rFonts w:ascii="宋体" w:hAnsi="宋体" w:eastAsia="宋体" w:cs="宋体"/>
        <w:sz w:val="32"/>
        <w:szCs w:val="32"/>
      </w:rPr>
    </w:pPr>
    <w:r>
      <w:rPr>
        <w:rFonts w:ascii="宋体" w:hAnsi="宋体" w:eastAsia="宋体" w:cs="宋体"/>
        <w:spacing w:val="91"/>
        <w:sz w:val="32"/>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Y2FkMTk5NmM0N2NmZWRlYTZjM2ExZmE5ODAxOTcifQ=="/>
  </w:docVars>
  <w:rsids>
    <w:rsidRoot w:val="0F810888"/>
    <w:rsid w:val="003B7A72"/>
    <w:rsid w:val="023F66B6"/>
    <w:rsid w:val="02641623"/>
    <w:rsid w:val="063C7916"/>
    <w:rsid w:val="08F36680"/>
    <w:rsid w:val="0F810888"/>
    <w:rsid w:val="138C4D31"/>
    <w:rsid w:val="1998697F"/>
    <w:rsid w:val="1B595487"/>
    <w:rsid w:val="1E164427"/>
    <w:rsid w:val="22DF0215"/>
    <w:rsid w:val="353335A8"/>
    <w:rsid w:val="35D60189"/>
    <w:rsid w:val="36E90455"/>
    <w:rsid w:val="3B1C67C7"/>
    <w:rsid w:val="3DEF0970"/>
    <w:rsid w:val="49D46CB0"/>
    <w:rsid w:val="4A154F01"/>
    <w:rsid w:val="4D2C15A5"/>
    <w:rsid w:val="51F7425E"/>
    <w:rsid w:val="5865002C"/>
    <w:rsid w:val="59CE16D3"/>
    <w:rsid w:val="5B52124D"/>
    <w:rsid w:val="5C8502E5"/>
    <w:rsid w:val="5CF0413A"/>
    <w:rsid w:val="5EDB7902"/>
    <w:rsid w:val="608B623E"/>
    <w:rsid w:val="611D0386"/>
    <w:rsid w:val="613F2FDC"/>
    <w:rsid w:val="76BB033A"/>
    <w:rsid w:val="7893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spacing w:line="949" w:lineRule="exact"/>
      <w:ind w:left="108" w:right="592"/>
      <w:jc w:val="center"/>
      <w:outlineLvl w:val="0"/>
    </w:pPr>
    <w:rPr>
      <w:rFonts w:ascii="宋体" w:hAnsi="宋体" w:eastAsia="宋体" w:cs="宋体"/>
      <w:b/>
      <w:bCs/>
      <w:sz w:val="76"/>
      <w:szCs w:val="76"/>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sz w:val="24"/>
      <w:szCs w:val="24"/>
    </w:rPr>
  </w:style>
  <w:style w:type="paragraph" w:styleId="5">
    <w:name w:val="Plain Text"/>
    <w:basedOn w:val="1"/>
    <w:next w:val="6"/>
    <w:autoRedefine/>
    <w:unhideWhenUsed/>
    <w:qFormat/>
    <w:uiPriority w:val="99"/>
    <w:pPr>
      <w:widowControl/>
      <w:spacing w:before="100" w:beforeAutospacing="1" w:after="100" w:afterAutospacing="1"/>
      <w:jc w:val="left"/>
    </w:pPr>
    <w:rPr>
      <w:rFonts w:ascii="宋体" w:hAnsi="Times New Roman" w:cs="宋体"/>
      <w:color w:val="000000"/>
      <w:kern w:val="0"/>
      <w:sz w:val="24"/>
    </w:rPr>
  </w:style>
  <w:style w:type="paragraph" w:styleId="6">
    <w:name w:val="header"/>
    <w:basedOn w:val="1"/>
    <w:next w:val="7"/>
    <w:autoRedefine/>
    <w:unhideWhenUsed/>
    <w:qFormat/>
    <w:uiPriority w:val="99"/>
    <w:pPr>
      <w:pBdr>
        <w:bottom w:val="single" w:color="auto" w:sz="6" w:space="1"/>
      </w:pBdr>
      <w:tabs>
        <w:tab w:val="center" w:pos="4153"/>
        <w:tab w:val="right" w:pos="8307"/>
      </w:tabs>
      <w:snapToGrid w:val="0"/>
      <w:jc w:val="center"/>
    </w:pPr>
    <w:rPr>
      <w:sz w:val="18"/>
    </w:rPr>
  </w:style>
  <w:style w:type="paragraph" w:styleId="7">
    <w:name w:val="footer"/>
    <w:basedOn w:val="1"/>
    <w:autoRedefine/>
    <w:unhideWhenUsed/>
    <w:qFormat/>
    <w:uiPriority w:val="99"/>
    <w:pPr>
      <w:tabs>
        <w:tab w:val="center" w:pos="4153"/>
        <w:tab w:val="right" w:pos="8307"/>
      </w:tabs>
      <w:snapToGrid w:val="0"/>
      <w:jc w:val="left"/>
    </w:pPr>
    <w:rPr>
      <w:sz w:val="18"/>
    </w:rPr>
  </w:style>
  <w:style w:type="paragraph" w:styleId="8">
    <w:name w:val="Normal (Web)"/>
    <w:basedOn w:val="1"/>
    <w:next w:val="7"/>
    <w:autoRedefine/>
    <w:unhideWhenUsed/>
    <w:qFormat/>
    <w:uiPriority w:val="99"/>
    <w:pPr>
      <w:spacing w:before="100" w:beforeAutospacing="1" w:after="100" w:afterAutospacing="1"/>
      <w:jc w:val="left"/>
    </w:pPr>
    <w:rPr>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00000"/>
      <w:u w:val="none"/>
    </w:rPr>
  </w:style>
  <w:style w:type="paragraph" w:customStyle="1" w:styleId="13">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Other|1"/>
    <w:basedOn w:val="1"/>
    <w:autoRedefine/>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1339</Words>
  <Characters>1470</Characters>
  <Lines>0</Lines>
  <Paragraphs>0</Paragraphs>
  <TotalTime>26</TotalTime>
  <ScaleCrop>false</ScaleCrop>
  <LinksUpToDate>false</LinksUpToDate>
  <CharactersWithSpaces>1491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2023-01-06T02:34:00Z</dcterms:created>
  <dc:creator>Don Quixote</dc:creator>
  <cp:lastModifiedBy>啊祈</cp:lastModifiedBy>
  <cp:lastPrinted>2024-02-06T08:23:03Z</cp:lastPrinted>
  <dcterms:modified xsi:type="dcterms:W3CDTF">2024-02-06T08:25:53Z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E98DC23C79E941458EEF4A6C13610417</vt:lpwstr>
  </property>
</Properties>
</file>